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D1157" w:rsidRDefault="00BD1157" w:rsidP="00601C6E">
      <w:pPr>
        <w:spacing w:after="0" w:line="240" w:lineRule="auto"/>
        <w:jc w:val="center"/>
        <w:rPr>
          <w:rFonts w:ascii="Times New Roman" w:eastAsia="Times New Roman" w:hAnsi="Times New Roman" w:cs="Times New Roman"/>
          <w:b/>
          <w:bCs/>
          <w:kern w:val="0"/>
          <w:lang w:val="kk-KZ" w:eastAsia="en-GB"/>
          <w14:ligatures w14:val="none"/>
        </w:rPr>
      </w:pPr>
    </w:p>
    <w:p w:rsidR="00601C6E" w:rsidRPr="00601C6E" w:rsidRDefault="00601C6E" w:rsidP="00601C6E">
      <w:pPr>
        <w:spacing w:after="0" w:line="240" w:lineRule="auto"/>
        <w:jc w:val="center"/>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b/>
          <w:bCs/>
          <w:kern w:val="0"/>
          <w:lang w:eastAsia="en-GB"/>
          <w14:ligatures w14:val="none"/>
        </w:rPr>
        <w:t>Privacy Policy</w:t>
      </w:r>
    </w:p>
    <w:p w:rsidR="00601C6E" w:rsidRPr="00601C6E" w:rsidRDefault="00601C6E" w:rsidP="00601C6E">
      <w:pPr>
        <w:spacing w:after="0" w:line="240" w:lineRule="auto"/>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b/>
          <w:bCs/>
          <w:kern w:val="0"/>
          <w:lang w:eastAsia="en-GB"/>
          <w14:ligatures w14:val="none"/>
        </w:rPr>
        <w:t>Limited Liability Partnership "UNIVERA GROUP",</w:t>
      </w:r>
      <w:r w:rsidRPr="00601C6E">
        <w:rPr>
          <w:rFonts w:ascii="Times New Roman" w:eastAsia="Times New Roman" w:hAnsi="Times New Roman" w:cs="Times New Roman"/>
          <w:kern w:val="0"/>
          <w:lang w:eastAsia="en-GB"/>
          <w14:ligatures w14:val="none"/>
        </w:rPr>
        <w:t xml:space="preserve"> located at: Republic of Kazakhstan, Astana city, </w:t>
      </w:r>
      <w:proofErr w:type="spellStart"/>
      <w:r w:rsidRPr="00601C6E">
        <w:rPr>
          <w:rFonts w:ascii="Times New Roman" w:eastAsia="Times New Roman" w:hAnsi="Times New Roman" w:cs="Times New Roman"/>
          <w:kern w:val="0"/>
          <w:lang w:eastAsia="en-GB"/>
          <w14:ligatures w14:val="none"/>
        </w:rPr>
        <w:t>Yesil</w:t>
      </w:r>
      <w:proofErr w:type="spellEnd"/>
      <w:r w:rsidRPr="00601C6E">
        <w:rPr>
          <w:rFonts w:ascii="Times New Roman" w:eastAsia="Times New Roman" w:hAnsi="Times New Roman" w:cs="Times New Roman"/>
          <w:kern w:val="0"/>
          <w:lang w:eastAsia="en-GB"/>
          <w14:ligatures w14:val="none"/>
        </w:rPr>
        <w:t xml:space="preserve"> district, D. </w:t>
      </w:r>
      <w:proofErr w:type="spellStart"/>
      <w:r>
        <w:rPr>
          <w:rFonts w:ascii="Times New Roman" w:eastAsia="Times New Roman" w:hAnsi="Times New Roman" w:cs="Times New Roman"/>
          <w:kern w:val="0"/>
          <w:lang w:eastAsia="en-GB"/>
          <w14:ligatures w14:val="none"/>
        </w:rPr>
        <w:t>K</w:t>
      </w:r>
      <w:r w:rsidRPr="00601C6E">
        <w:rPr>
          <w:rFonts w:ascii="Times New Roman" w:eastAsia="Times New Roman" w:hAnsi="Times New Roman" w:cs="Times New Roman"/>
          <w:kern w:val="0"/>
          <w:lang w:eastAsia="en-GB"/>
          <w14:ligatures w14:val="none"/>
        </w:rPr>
        <w:t>onaev</w:t>
      </w:r>
      <w:proofErr w:type="spellEnd"/>
      <w:r w:rsidRPr="00601C6E">
        <w:rPr>
          <w:rFonts w:ascii="Times New Roman" w:eastAsia="Times New Roman" w:hAnsi="Times New Roman" w:cs="Times New Roman"/>
          <w:kern w:val="0"/>
          <w:lang w:eastAsia="en-GB"/>
          <w14:ligatures w14:val="none"/>
        </w:rPr>
        <w:t xml:space="preserve"> Street, 14, unit 15 (hereinafter referred to as the "Partnership"), is the owner of the database containing personal data, which the Partnership collects during the use/interaction of Users with the Platforms of the Partnership. In this Privacy Policy, the Partnership has gathered information regarding which personal data it collects, how and for what purposes it uses personal data, the legal basis for the use of personal data, to whom personal data is transferred, and how Users can exercise their rights.</w:t>
      </w:r>
    </w:p>
    <w:p w:rsidR="00601C6E" w:rsidRDefault="00601C6E" w:rsidP="00601C6E">
      <w:pPr>
        <w:spacing w:after="0" w:line="240" w:lineRule="auto"/>
        <w:ind w:firstLine="720"/>
        <w:rPr>
          <w:rFonts w:ascii="Times New Roman" w:eastAsia="Times New Roman" w:hAnsi="Times New Roman" w:cs="Times New Roman"/>
          <w:kern w:val="0"/>
          <w:lang w:val="kk-KZ" w:eastAsia="en-GB"/>
          <w14:ligatures w14:val="none"/>
        </w:rPr>
      </w:pPr>
      <w:r w:rsidRPr="00601C6E">
        <w:rPr>
          <w:rFonts w:ascii="Times New Roman" w:eastAsia="Times New Roman" w:hAnsi="Times New Roman" w:cs="Times New Roman"/>
          <w:kern w:val="0"/>
          <w:lang w:eastAsia="en-GB"/>
          <w14:ligatures w14:val="none"/>
        </w:rPr>
        <w:t>This Privacy Policy is an integral part of the Public Agreement for the sale of tickets for the Event (hereinafter referred to as the "Agreement").</w:t>
      </w:r>
    </w:p>
    <w:p w:rsidR="00601C6E" w:rsidRPr="00601C6E" w:rsidRDefault="00601C6E" w:rsidP="00601C6E">
      <w:pPr>
        <w:spacing w:after="0" w:line="240" w:lineRule="auto"/>
        <w:rPr>
          <w:rFonts w:ascii="Times New Roman" w:eastAsia="Times New Roman" w:hAnsi="Times New Roman" w:cs="Times New Roman"/>
          <w:kern w:val="0"/>
          <w:lang w:val="kk-KZ" w:eastAsia="en-GB"/>
          <w14:ligatures w14:val="none"/>
        </w:rPr>
      </w:pPr>
    </w:p>
    <w:p w:rsidR="00601C6E" w:rsidRPr="00601C6E" w:rsidRDefault="00601C6E" w:rsidP="00601C6E">
      <w:pPr>
        <w:spacing w:after="0" w:line="240" w:lineRule="auto"/>
        <w:jc w:val="center"/>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b/>
          <w:bCs/>
          <w:kern w:val="0"/>
          <w:lang w:eastAsia="en-GB"/>
          <w14:ligatures w14:val="none"/>
        </w:rPr>
        <w:t>1. DEFINITIONS</w:t>
      </w:r>
    </w:p>
    <w:p w:rsidR="00601C6E" w:rsidRPr="00601C6E" w:rsidRDefault="00601C6E" w:rsidP="00601C6E">
      <w:pPr>
        <w:spacing w:after="0" w:line="240" w:lineRule="auto"/>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b/>
          <w:bCs/>
          <w:kern w:val="0"/>
          <w:lang w:eastAsia="en-GB"/>
          <w14:ligatures w14:val="none"/>
        </w:rPr>
        <w:t>Limited Liability Partnership "UNIVERA GROUP",</w:t>
      </w:r>
      <w:r w:rsidRPr="00601C6E">
        <w:rPr>
          <w:rFonts w:ascii="Times New Roman" w:eastAsia="Times New Roman" w:hAnsi="Times New Roman" w:cs="Times New Roman"/>
          <w:kern w:val="0"/>
          <w:lang w:eastAsia="en-GB"/>
          <w14:ligatures w14:val="none"/>
        </w:rPr>
        <w:t xml:space="preserve"> a legal entity registered in accordance with the legislation of the Republic of Kazakhstan, BIN 260140031322.</w:t>
      </w:r>
    </w:p>
    <w:p w:rsidR="00601C6E" w:rsidRPr="00601C6E" w:rsidRDefault="00601C6E" w:rsidP="00601C6E">
      <w:pPr>
        <w:spacing w:after="0" w:line="240" w:lineRule="auto"/>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b/>
          <w:bCs/>
          <w:kern w:val="0"/>
          <w:lang w:eastAsia="en-GB"/>
          <w14:ligatures w14:val="none"/>
        </w:rPr>
        <w:t>Website</w:t>
      </w:r>
      <w:r w:rsidRPr="00601C6E">
        <w:rPr>
          <w:rFonts w:ascii="Times New Roman" w:eastAsia="Times New Roman" w:hAnsi="Times New Roman" w:cs="Times New Roman"/>
          <w:kern w:val="0"/>
          <w:lang w:eastAsia="en-GB"/>
          <w14:ligatures w14:val="none"/>
        </w:rPr>
        <w:t xml:space="preserve"> – an information system hosted on the Internet under the domain names </w:t>
      </w:r>
      <w:hyperlink r:id="rId5" w:history="1">
        <w:r w:rsidRPr="00601C6E">
          <w:rPr>
            <w:rFonts w:ascii="Times New Roman" w:eastAsia="Times New Roman" w:hAnsi="Times New Roman" w:cs="Times New Roman"/>
            <w:color w:val="0000FF"/>
            <w:kern w:val="0"/>
            <w:u w:val="single"/>
            <w:lang w:eastAsia="en-GB"/>
            <w14:ligatures w14:val="none"/>
          </w:rPr>
          <w:t>https://hope-ai-summit.com/</w:t>
        </w:r>
      </w:hyperlink>
      <w:r w:rsidRPr="00601C6E">
        <w:rPr>
          <w:rFonts w:ascii="Times New Roman" w:eastAsia="Times New Roman" w:hAnsi="Times New Roman" w:cs="Times New Roman"/>
          <w:kern w:val="0"/>
          <w:lang w:eastAsia="en-GB"/>
          <w14:ligatures w14:val="none"/>
        </w:rPr>
        <w:t>, designed for the provision of Services to Customers.</w:t>
      </w:r>
    </w:p>
    <w:p w:rsidR="00601C6E" w:rsidRPr="00601C6E" w:rsidRDefault="00601C6E" w:rsidP="00601C6E">
      <w:pPr>
        <w:spacing w:after="0" w:line="240" w:lineRule="auto"/>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b/>
          <w:bCs/>
          <w:kern w:val="0"/>
          <w:lang w:eastAsia="en-GB"/>
          <w14:ligatures w14:val="none"/>
        </w:rPr>
        <w:t>Partner</w:t>
      </w:r>
      <w:r w:rsidRPr="00601C6E">
        <w:rPr>
          <w:rFonts w:ascii="Times New Roman" w:eastAsia="Times New Roman" w:hAnsi="Times New Roman" w:cs="Times New Roman"/>
          <w:kern w:val="0"/>
          <w:lang w:eastAsia="en-GB"/>
          <w14:ligatures w14:val="none"/>
        </w:rPr>
        <w:t xml:space="preserve"> – natural or legal persons, residents or non-residents, including, but not limited to, the Seller, the Bank, etc., whose participation enables the Seller to provide Services. Partners may be independent from the Seller and/or Platform, or they may operate on the basis of shared ownership or under common control.</w:t>
      </w:r>
    </w:p>
    <w:p w:rsidR="00601C6E" w:rsidRPr="00601C6E" w:rsidRDefault="00601C6E" w:rsidP="00601C6E">
      <w:pPr>
        <w:spacing w:after="0" w:line="240" w:lineRule="auto"/>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b/>
          <w:bCs/>
          <w:kern w:val="0"/>
          <w:lang w:eastAsia="en-GB"/>
          <w14:ligatures w14:val="none"/>
        </w:rPr>
        <w:t>Platform</w:t>
      </w:r>
      <w:r w:rsidRPr="00601C6E">
        <w:rPr>
          <w:rFonts w:ascii="Times New Roman" w:eastAsia="Times New Roman" w:hAnsi="Times New Roman" w:cs="Times New Roman"/>
          <w:kern w:val="0"/>
          <w:lang w:eastAsia="en-GB"/>
          <w14:ligatures w14:val="none"/>
        </w:rPr>
        <w:t xml:space="preserve"> – any and all communication channels through which the receipt and/or transfer of Users’ personal data is carried out, including, but not limited to:</w:t>
      </w:r>
    </w:p>
    <w:p w:rsidR="00601C6E" w:rsidRPr="00601C6E" w:rsidRDefault="00601C6E" w:rsidP="00601C6E">
      <w:pPr>
        <w:spacing w:after="0" w:line="240" w:lineRule="auto"/>
        <w:ind w:left="720"/>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val="en-US" w:eastAsia="en-GB"/>
          <w14:ligatures w14:val="none"/>
        </w:rPr>
        <w:t xml:space="preserve">- </w:t>
      </w:r>
      <w:r w:rsidRPr="00601C6E">
        <w:rPr>
          <w:rFonts w:ascii="Times New Roman" w:eastAsia="Times New Roman" w:hAnsi="Times New Roman" w:cs="Times New Roman"/>
          <w:kern w:val="0"/>
          <w:lang w:eastAsia="en-GB"/>
          <w14:ligatures w14:val="none"/>
        </w:rPr>
        <w:t>the Website;</w:t>
      </w:r>
    </w:p>
    <w:p w:rsidR="00601C6E" w:rsidRPr="00601C6E" w:rsidRDefault="00601C6E" w:rsidP="00601C6E">
      <w:pPr>
        <w:spacing w:after="0" w:line="240" w:lineRule="auto"/>
        <w:ind w:left="720"/>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 </w:t>
      </w:r>
      <w:r w:rsidRPr="00601C6E">
        <w:rPr>
          <w:rFonts w:ascii="Times New Roman" w:eastAsia="Times New Roman" w:hAnsi="Times New Roman" w:cs="Times New Roman"/>
          <w:kern w:val="0"/>
          <w:lang w:eastAsia="en-GB"/>
          <w14:ligatures w14:val="none"/>
        </w:rPr>
        <w:t>customer support service;</w:t>
      </w:r>
    </w:p>
    <w:p w:rsidR="00601C6E" w:rsidRPr="00601C6E" w:rsidRDefault="00601C6E" w:rsidP="00601C6E">
      <w:pPr>
        <w:spacing w:after="0" w:line="240" w:lineRule="auto"/>
        <w:ind w:left="720"/>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 </w:t>
      </w:r>
      <w:r w:rsidRPr="00601C6E">
        <w:rPr>
          <w:rFonts w:ascii="Times New Roman" w:eastAsia="Times New Roman" w:hAnsi="Times New Roman" w:cs="Times New Roman"/>
          <w:kern w:val="0"/>
          <w:lang w:eastAsia="en-GB"/>
          <w14:ligatures w14:val="none"/>
        </w:rPr>
        <w:t>social media pages, including, but not limited to, Facebook, Instagram, Telegram;</w:t>
      </w:r>
    </w:p>
    <w:p w:rsidR="00601C6E" w:rsidRPr="00601C6E" w:rsidRDefault="00601C6E" w:rsidP="00601C6E">
      <w:pPr>
        <w:spacing w:after="0" w:line="240" w:lineRule="auto"/>
        <w:ind w:left="720"/>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kern w:val="0"/>
          <w:lang w:eastAsia="en-GB"/>
          <w14:ligatures w14:val="none"/>
        </w:rPr>
        <w:t>any other communication channels.</w:t>
      </w:r>
    </w:p>
    <w:p w:rsidR="00601C6E" w:rsidRPr="00601C6E" w:rsidRDefault="00601C6E" w:rsidP="00601C6E">
      <w:pPr>
        <w:spacing w:after="0" w:line="240" w:lineRule="auto"/>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b/>
          <w:bCs/>
          <w:kern w:val="0"/>
          <w:lang w:eastAsia="en-GB"/>
          <w14:ligatures w14:val="none"/>
        </w:rPr>
        <w:t>Users</w:t>
      </w:r>
      <w:r w:rsidRPr="00601C6E">
        <w:rPr>
          <w:rFonts w:ascii="Times New Roman" w:eastAsia="Times New Roman" w:hAnsi="Times New Roman" w:cs="Times New Roman"/>
          <w:kern w:val="0"/>
          <w:lang w:eastAsia="en-GB"/>
          <w14:ligatures w14:val="none"/>
        </w:rPr>
        <w:t xml:space="preserve"> – natural persons interacting with the Partnership via the Platform on their own behalf, or natural persons acting on behalf and in the interests of a legal entity they represent, as well as individual entrepreneurs, including registered users and users without an account, unauthorized users.</w:t>
      </w:r>
    </w:p>
    <w:p w:rsidR="00601C6E" w:rsidRPr="00601C6E" w:rsidRDefault="00601C6E" w:rsidP="00601C6E">
      <w:pPr>
        <w:spacing w:after="0" w:line="240" w:lineRule="auto"/>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b/>
          <w:bCs/>
          <w:kern w:val="0"/>
          <w:lang w:eastAsia="en-GB"/>
          <w14:ligatures w14:val="none"/>
        </w:rPr>
        <w:t>Cookies</w:t>
      </w:r>
      <w:r w:rsidRPr="00601C6E">
        <w:rPr>
          <w:rFonts w:ascii="Times New Roman" w:eastAsia="Times New Roman" w:hAnsi="Times New Roman" w:cs="Times New Roman"/>
          <w:kern w:val="0"/>
          <w:lang w:eastAsia="en-GB"/>
          <w14:ligatures w14:val="none"/>
        </w:rPr>
        <w:t xml:space="preserve"> – small text files in which the browser stores data from the websites visited by Users. Cookies perform a variety of functions, for example, allowing the User to navigate effectively between pages by remembering preferences, thereby improving the experience of interacting with the Website. Cookies may also help ensure that advertisements the User sees online are relevant to their interests.</w:t>
      </w:r>
    </w:p>
    <w:p w:rsidR="00601C6E" w:rsidRPr="00601C6E" w:rsidRDefault="00601C6E" w:rsidP="00601C6E">
      <w:pPr>
        <w:spacing w:after="0" w:line="240" w:lineRule="auto"/>
        <w:ind w:firstLine="720"/>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kern w:val="0"/>
          <w:lang w:eastAsia="en-GB"/>
          <w14:ligatures w14:val="none"/>
        </w:rPr>
        <w:t>All definitions used in this Privacy Policy are applied and interpreted in accordance with the definitions provided in the Agreement and/or any other attachments, policies, rules, addenda, statements, and consents that are an integral part of the Agreement and/or in accordance with the legislation of the Republic of Kazakhstan.</w:t>
      </w:r>
    </w:p>
    <w:p w:rsidR="00601C6E" w:rsidRDefault="00601C6E" w:rsidP="00601C6E">
      <w:pPr>
        <w:spacing w:after="0" w:line="240" w:lineRule="auto"/>
        <w:jc w:val="center"/>
        <w:rPr>
          <w:rFonts w:ascii="Times New Roman" w:eastAsia="Times New Roman" w:hAnsi="Times New Roman" w:cs="Times New Roman"/>
          <w:b/>
          <w:bCs/>
          <w:kern w:val="0"/>
          <w:lang w:val="kk-KZ" w:eastAsia="en-GB"/>
          <w14:ligatures w14:val="none"/>
        </w:rPr>
      </w:pPr>
    </w:p>
    <w:p w:rsidR="00601C6E" w:rsidRPr="00601C6E" w:rsidRDefault="00601C6E" w:rsidP="00601C6E">
      <w:pPr>
        <w:spacing w:after="0" w:line="240" w:lineRule="auto"/>
        <w:jc w:val="center"/>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b/>
          <w:bCs/>
          <w:kern w:val="0"/>
          <w:lang w:eastAsia="en-GB"/>
          <w14:ligatures w14:val="none"/>
        </w:rPr>
        <w:t>2. INFORMATION COLLECTED AND PROCESSED BY THE PARTNERSHIP</w:t>
      </w:r>
    </w:p>
    <w:p w:rsidR="00601C6E" w:rsidRPr="00601C6E" w:rsidRDefault="00601C6E" w:rsidP="00601C6E">
      <w:pPr>
        <w:spacing w:after="0" w:line="240" w:lineRule="auto"/>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kern w:val="0"/>
          <w:lang w:eastAsia="en-GB"/>
          <w14:ligatures w14:val="none"/>
        </w:rPr>
        <w:t>The Partnership may request personal information from Users that is necessary for the provision of the requested Services, obtaining consultations through the Platform. Users also provide their personal data to the Partnership during registration or interaction on the Platform. Personal data that Users provide to the Partnership for the fulfilment of contractual obligations are listed in the Agreement and/or any other attachments, policies, rules, addenda, statements, and consents that are an integral part of the Partnership’s Agreement.</w:t>
      </w:r>
    </w:p>
    <w:p w:rsidR="00601C6E" w:rsidRPr="00601C6E" w:rsidRDefault="00601C6E" w:rsidP="00601C6E">
      <w:pPr>
        <w:spacing w:after="0" w:line="240" w:lineRule="auto"/>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kern w:val="0"/>
          <w:lang w:eastAsia="en-GB"/>
          <w14:ligatures w14:val="none"/>
        </w:rPr>
        <w:t>The Partnership collects and processes the following personal data:</w:t>
      </w:r>
    </w:p>
    <w:p w:rsidR="00601C6E" w:rsidRDefault="00601C6E" w:rsidP="00601C6E">
      <w:pPr>
        <w:spacing w:after="0" w:line="240" w:lineRule="auto"/>
        <w:ind w:left="720"/>
        <w:rPr>
          <w:rFonts w:ascii="Times New Roman" w:eastAsia="Times New Roman" w:hAnsi="Times New Roman" w:cs="Times New Roman"/>
          <w:kern w:val="0"/>
          <w:lang w:val="kk-KZ" w:eastAsia="en-GB"/>
          <w14:ligatures w14:val="none"/>
        </w:rPr>
      </w:pPr>
      <w:r w:rsidRPr="00601C6E">
        <w:rPr>
          <w:rFonts w:ascii="Times New Roman" w:eastAsia="Times New Roman" w:hAnsi="Times New Roman" w:cs="Times New Roman"/>
          <w:kern w:val="0"/>
          <w:lang w:eastAsia="en-GB"/>
          <w14:ligatures w14:val="none"/>
        </w:rPr>
        <w:t>Data provided by Users to the Partnership;</w:t>
      </w:r>
    </w:p>
    <w:p w:rsidR="00601C6E" w:rsidRDefault="00601C6E" w:rsidP="00601C6E">
      <w:pPr>
        <w:spacing w:after="0" w:line="240" w:lineRule="auto"/>
        <w:ind w:left="720"/>
        <w:rPr>
          <w:rFonts w:ascii="Times New Roman" w:eastAsia="Times New Roman" w:hAnsi="Times New Roman" w:cs="Times New Roman"/>
          <w:kern w:val="0"/>
          <w:lang w:val="kk-KZ" w:eastAsia="en-GB"/>
          <w14:ligatures w14:val="none"/>
        </w:rPr>
      </w:pPr>
      <w:r w:rsidRPr="00601C6E">
        <w:rPr>
          <w:rFonts w:ascii="Times New Roman" w:eastAsia="Times New Roman" w:hAnsi="Times New Roman" w:cs="Times New Roman"/>
          <w:kern w:val="0"/>
          <w:lang w:eastAsia="en-GB"/>
          <w14:ligatures w14:val="none"/>
        </w:rPr>
        <w:lastRenderedPageBreak/>
        <w:t>Data that the Partnership collects automatically;</w:t>
      </w:r>
    </w:p>
    <w:p w:rsidR="00601C6E" w:rsidRPr="00601C6E" w:rsidRDefault="00601C6E" w:rsidP="00601C6E">
      <w:pPr>
        <w:spacing w:after="0" w:line="240" w:lineRule="auto"/>
        <w:ind w:left="720"/>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kern w:val="0"/>
          <w:lang w:eastAsia="en-GB"/>
          <w14:ligatures w14:val="none"/>
        </w:rPr>
        <w:t>Data about Users that the Partnership receives from Partners and other persons directly or indirectly related to the Partnership during the provision of requested Services.</w:t>
      </w:r>
    </w:p>
    <w:p w:rsidR="00601C6E" w:rsidRPr="00601C6E" w:rsidRDefault="00601C6E" w:rsidP="00601C6E">
      <w:pPr>
        <w:spacing w:after="0" w:line="240" w:lineRule="auto"/>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kern w:val="0"/>
          <w:lang w:eastAsia="en-GB"/>
          <w14:ligatures w14:val="none"/>
        </w:rPr>
        <w:t>Personal data provided by Users to the Partnership:</w:t>
      </w:r>
    </w:p>
    <w:p w:rsidR="00601C6E" w:rsidRPr="00601C6E" w:rsidRDefault="00601C6E" w:rsidP="00BC1FE2">
      <w:pPr>
        <w:spacing w:after="0" w:line="240" w:lineRule="auto"/>
        <w:ind w:firstLine="720"/>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kern w:val="0"/>
          <w:lang w:eastAsia="en-GB"/>
          <w14:ligatures w14:val="none"/>
        </w:rPr>
        <w:t>Identification data – data that allows the identification of the User, including but not</w:t>
      </w:r>
      <w:r w:rsidR="00BC1FE2">
        <w:rPr>
          <w:rFonts w:ascii="Times New Roman" w:eastAsia="Times New Roman" w:hAnsi="Times New Roman" w:cs="Times New Roman"/>
          <w:kern w:val="0"/>
          <w:lang w:eastAsia="en-GB"/>
          <w14:ligatures w14:val="none"/>
        </w:rPr>
        <w:t xml:space="preserve"> </w:t>
      </w:r>
      <w:r w:rsidRPr="00601C6E">
        <w:rPr>
          <w:rFonts w:ascii="Times New Roman" w:eastAsia="Times New Roman" w:hAnsi="Times New Roman" w:cs="Times New Roman"/>
          <w:kern w:val="0"/>
          <w:lang w:eastAsia="en-GB"/>
          <w14:ligatures w14:val="none"/>
        </w:rPr>
        <w:t>limited to: surname, first name, gender, date of birth, email address, home address, mobile phone number, individual identification number, login for account access;</w:t>
      </w:r>
    </w:p>
    <w:p w:rsidR="00601C6E" w:rsidRPr="00601C6E" w:rsidRDefault="00601C6E" w:rsidP="00601C6E">
      <w:pPr>
        <w:spacing w:after="0" w:line="240" w:lineRule="auto"/>
        <w:ind w:firstLine="720"/>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kern w:val="0"/>
          <w:lang w:eastAsia="en-GB"/>
          <w14:ligatures w14:val="none"/>
        </w:rPr>
        <w:t>Transaction information – information about purchases, orders, returns, User requests to customer support, made via the Platform;</w:t>
      </w:r>
    </w:p>
    <w:p w:rsidR="00601C6E" w:rsidRPr="00601C6E" w:rsidRDefault="00601C6E" w:rsidP="00601C6E">
      <w:pPr>
        <w:spacing w:after="0" w:line="240" w:lineRule="auto"/>
        <w:ind w:firstLine="720"/>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kern w:val="0"/>
          <w:lang w:eastAsia="en-GB"/>
          <w14:ligatures w14:val="none"/>
        </w:rPr>
        <w:t>Feedback – reviews left by Users about Services on the Platform, as well as other comments and recommendations.</w:t>
      </w:r>
    </w:p>
    <w:p w:rsidR="00601C6E" w:rsidRPr="00601C6E" w:rsidRDefault="00601C6E" w:rsidP="00601C6E">
      <w:pPr>
        <w:spacing w:after="0" w:line="240" w:lineRule="auto"/>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kern w:val="0"/>
          <w:lang w:eastAsia="en-GB"/>
          <w14:ligatures w14:val="none"/>
        </w:rPr>
        <w:t>Data collected automatically by the Partnership:</w:t>
      </w:r>
      <w:r w:rsidRPr="00601C6E">
        <w:rPr>
          <w:rFonts w:ascii="Times New Roman" w:eastAsia="Times New Roman" w:hAnsi="Times New Roman" w:cs="Times New Roman"/>
          <w:kern w:val="0"/>
          <w:lang w:eastAsia="en-GB"/>
          <w14:ligatures w14:val="none"/>
        </w:rPr>
        <w:br/>
        <w:t>The Partnership also collects information about Users’ interactions with the Platform using cookies, which include:</w:t>
      </w:r>
    </w:p>
    <w:p w:rsidR="00601C6E" w:rsidRPr="00601C6E" w:rsidRDefault="00601C6E" w:rsidP="00BC1FE2">
      <w:pPr>
        <w:spacing w:after="0" w:line="240" w:lineRule="auto"/>
        <w:ind w:firstLine="720"/>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kern w:val="0"/>
          <w:lang w:eastAsia="en-GB"/>
          <w14:ligatures w14:val="none"/>
        </w:rPr>
        <w:t>Usage information – including, but not limited to, how Users interact with the</w:t>
      </w:r>
      <w:r w:rsidR="00BC1FE2">
        <w:rPr>
          <w:rFonts w:ascii="Times New Roman" w:eastAsia="Times New Roman" w:hAnsi="Times New Roman" w:cs="Times New Roman"/>
          <w:kern w:val="0"/>
          <w:lang w:eastAsia="en-GB"/>
          <w14:ligatures w14:val="none"/>
        </w:rPr>
        <w:t xml:space="preserve"> </w:t>
      </w:r>
      <w:r w:rsidRPr="00601C6E">
        <w:rPr>
          <w:rFonts w:ascii="Times New Roman" w:eastAsia="Times New Roman" w:hAnsi="Times New Roman" w:cs="Times New Roman"/>
          <w:kern w:val="0"/>
          <w:lang w:eastAsia="en-GB"/>
          <w14:ligatures w14:val="none"/>
        </w:rPr>
        <w:t>Platform, which pages the User visits, which links they follow on the Website, which Services they show interest in, the date and time of Platform access, and the websites from which the User was redirected to the Platform (only when the redirection was made from a search engine resource or an online resource hosting Partnership advertisements), Users’ real-time location data when interacting with the Platform, and other interactions with the Platform;</w:t>
      </w:r>
    </w:p>
    <w:p w:rsidR="00601C6E" w:rsidRPr="00601C6E" w:rsidRDefault="00601C6E" w:rsidP="00BC1FE2">
      <w:pPr>
        <w:spacing w:after="0" w:line="240" w:lineRule="auto"/>
        <w:ind w:firstLine="720"/>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kern w:val="0"/>
          <w:lang w:eastAsia="en-GB"/>
          <w14:ligatures w14:val="none"/>
        </w:rPr>
        <w:t>Technical data – including, but not limited to, IP address, browser data, language</w:t>
      </w:r>
      <w:r w:rsidR="00BC1FE2">
        <w:rPr>
          <w:rFonts w:ascii="Times New Roman" w:eastAsia="Times New Roman" w:hAnsi="Times New Roman" w:cs="Times New Roman"/>
          <w:kern w:val="0"/>
          <w:lang w:eastAsia="en-GB"/>
          <w14:ligatures w14:val="none"/>
        </w:rPr>
        <w:t xml:space="preserve"> </w:t>
      </w:r>
      <w:r w:rsidRPr="00601C6E">
        <w:rPr>
          <w:rFonts w:ascii="Times New Roman" w:eastAsia="Times New Roman" w:hAnsi="Times New Roman" w:cs="Times New Roman"/>
          <w:kern w:val="0"/>
          <w:lang w:eastAsia="en-GB"/>
          <w14:ligatures w14:val="none"/>
        </w:rPr>
        <w:t>preferences, and operating system information of Users.</w:t>
      </w:r>
    </w:p>
    <w:p w:rsidR="00601C6E" w:rsidRPr="00601C6E" w:rsidRDefault="00601C6E" w:rsidP="00BC1FE2">
      <w:pPr>
        <w:spacing w:after="0" w:line="240" w:lineRule="auto"/>
        <w:ind w:left="720"/>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kern w:val="0"/>
          <w:lang w:eastAsia="en-GB"/>
          <w14:ligatures w14:val="none"/>
        </w:rPr>
        <w:t>Data received from Partners:</w:t>
      </w:r>
      <w:r w:rsidRPr="00601C6E">
        <w:rPr>
          <w:rFonts w:ascii="Times New Roman" w:eastAsia="Times New Roman" w:hAnsi="Times New Roman" w:cs="Times New Roman"/>
          <w:kern w:val="0"/>
          <w:lang w:eastAsia="en-GB"/>
          <w14:ligatures w14:val="none"/>
        </w:rPr>
        <w:br/>
        <w:t>The Partnership may also receive other User data from Partners or other persons.</w:t>
      </w:r>
    </w:p>
    <w:p w:rsidR="00601C6E" w:rsidRPr="00601C6E" w:rsidRDefault="00601C6E" w:rsidP="00BC1FE2">
      <w:pPr>
        <w:spacing w:after="0" w:line="240" w:lineRule="auto"/>
        <w:ind w:firstLine="720"/>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kern w:val="0"/>
          <w:lang w:eastAsia="en-GB"/>
          <w14:ligatures w14:val="none"/>
        </w:rPr>
        <w:t>For the purpose of optimizing and personalizing the operation of the Platform, personal data or data collected automatically, received from Users and/or Partners and/or other persons, may be combined into a single data pool or stored in independent databases and processed separately.</w:t>
      </w:r>
    </w:p>
    <w:p w:rsidR="00601C6E" w:rsidRPr="00601C6E" w:rsidRDefault="00601C6E" w:rsidP="00BC1FE2">
      <w:pPr>
        <w:spacing w:after="0" w:line="240" w:lineRule="auto"/>
        <w:ind w:firstLine="720"/>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kern w:val="0"/>
          <w:lang w:eastAsia="en-GB"/>
          <w14:ligatures w14:val="none"/>
        </w:rPr>
        <w:t>All actions by the Partnership are carried out in compliance with Users’ rights as provided under the legislation of the Republic of Kazakhstan.</w:t>
      </w:r>
    </w:p>
    <w:p w:rsidR="00601C6E" w:rsidRPr="00601C6E" w:rsidRDefault="00601C6E" w:rsidP="00BC1FE2">
      <w:pPr>
        <w:spacing w:after="0" w:line="240" w:lineRule="auto"/>
        <w:ind w:firstLine="720"/>
        <w:rPr>
          <w:rFonts w:ascii="Times New Roman" w:eastAsia="Times New Roman" w:hAnsi="Times New Roman" w:cs="Times New Roman"/>
          <w:kern w:val="0"/>
          <w:lang w:eastAsia="en-GB"/>
          <w14:ligatures w14:val="none"/>
        </w:rPr>
      </w:pPr>
      <w:r w:rsidRPr="00601C6E">
        <w:rPr>
          <w:rFonts w:ascii="Times New Roman" w:eastAsia="Times New Roman" w:hAnsi="Times New Roman" w:cs="Times New Roman"/>
          <w:kern w:val="0"/>
          <w:lang w:eastAsia="en-GB"/>
          <w14:ligatures w14:val="none"/>
        </w:rPr>
        <w:t>Users may, by written request, refuse the use of certain personal data, which may result in the User being unable to use some Platform functionality, and/or access full information, and/or access certain Services or information.</w:t>
      </w:r>
    </w:p>
    <w:p w:rsidR="00BC1FE2" w:rsidRDefault="00BC1FE2" w:rsidP="00BC1FE2">
      <w:pPr>
        <w:spacing w:after="0" w:line="240" w:lineRule="auto"/>
        <w:jc w:val="center"/>
        <w:rPr>
          <w:rFonts w:ascii="Times New Roman" w:eastAsia="Times New Roman" w:hAnsi="Times New Roman" w:cs="Times New Roman"/>
          <w:kern w:val="0"/>
          <w:lang w:eastAsia="en-GB"/>
          <w14:ligatures w14:val="none"/>
        </w:rPr>
      </w:pPr>
    </w:p>
    <w:p w:rsidR="00BC1FE2" w:rsidRPr="00BC1FE2" w:rsidRDefault="00BC1FE2" w:rsidP="00BC1FE2">
      <w:pPr>
        <w:spacing w:after="0" w:line="240" w:lineRule="auto"/>
        <w:jc w:val="center"/>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b/>
          <w:bCs/>
          <w:kern w:val="0"/>
          <w:lang w:eastAsia="en-GB"/>
          <w14:ligatures w14:val="none"/>
        </w:rPr>
        <w:t>3. PURPOSES OF COLLECTION AND PROCESSING OF PERSONAL DATA</w:t>
      </w:r>
    </w:p>
    <w:p w:rsidR="00BC1FE2" w:rsidRPr="00BC1FE2" w:rsidRDefault="00BC1FE2" w:rsidP="00BC1FE2">
      <w:pPr>
        <w:spacing w:after="0" w:line="240" w:lineRule="auto"/>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kern w:val="0"/>
          <w:lang w:eastAsia="en-GB"/>
          <w14:ligatures w14:val="none"/>
        </w:rPr>
        <w:t>The Partnership may collect and process personal data for the following purposes:</w:t>
      </w:r>
    </w:p>
    <w:p w:rsidR="00BC1FE2" w:rsidRPr="00BC1FE2" w:rsidRDefault="00BC1FE2" w:rsidP="00BC1FE2">
      <w:pPr>
        <w:spacing w:after="0" w:line="240" w:lineRule="auto"/>
        <w:ind w:firstLine="720"/>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i/>
          <w:iCs/>
          <w:kern w:val="0"/>
          <w:lang w:eastAsia="en-GB"/>
          <w14:ligatures w14:val="none"/>
        </w:rPr>
        <w:t>Provision of Services</w:t>
      </w:r>
      <w:r w:rsidRPr="00BC1FE2">
        <w:rPr>
          <w:rFonts w:ascii="Times New Roman" w:eastAsia="Times New Roman" w:hAnsi="Times New Roman" w:cs="Times New Roman"/>
          <w:kern w:val="0"/>
          <w:lang w:eastAsia="en-GB"/>
          <w14:ligatures w14:val="none"/>
        </w:rPr>
        <w:t xml:space="preserve"> – to provide information about Services, process Orders, identify Users on the Platform, create profiles on the Platform for new Users, as well as to provide customer support;</w:t>
      </w:r>
    </w:p>
    <w:p w:rsidR="00BC1FE2" w:rsidRPr="00BC1FE2" w:rsidRDefault="00BC1FE2" w:rsidP="00BC1FE2">
      <w:pPr>
        <w:spacing w:after="0" w:line="240" w:lineRule="auto"/>
        <w:ind w:firstLine="720"/>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i/>
          <w:iCs/>
          <w:kern w:val="0"/>
          <w:lang w:eastAsia="en-GB"/>
          <w14:ligatures w14:val="none"/>
        </w:rPr>
        <w:t>Consideration of claims and dispute resolution</w:t>
      </w:r>
      <w:r w:rsidRPr="00BC1FE2">
        <w:rPr>
          <w:rFonts w:ascii="Times New Roman" w:eastAsia="Times New Roman" w:hAnsi="Times New Roman" w:cs="Times New Roman"/>
          <w:kern w:val="0"/>
          <w:lang w:eastAsia="en-GB"/>
          <w14:ligatures w14:val="none"/>
        </w:rPr>
        <w:t xml:space="preserve"> – to obtain complete and detailed information about the details of claims and/or disputes necessary for their resolution;</w:t>
      </w:r>
    </w:p>
    <w:p w:rsidR="00BC1FE2" w:rsidRPr="00BC1FE2" w:rsidRDefault="00BC1FE2" w:rsidP="00BC1FE2">
      <w:pPr>
        <w:spacing w:after="0" w:line="240" w:lineRule="auto"/>
        <w:ind w:firstLine="720"/>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i/>
          <w:iCs/>
          <w:kern w:val="0"/>
          <w:lang w:eastAsia="en-GB"/>
          <w14:ligatures w14:val="none"/>
        </w:rPr>
        <w:t>Administration of the Platform</w:t>
      </w:r>
      <w:r w:rsidRPr="00BC1FE2">
        <w:rPr>
          <w:rFonts w:ascii="Times New Roman" w:eastAsia="Times New Roman" w:hAnsi="Times New Roman" w:cs="Times New Roman"/>
          <w:kern w:val="0"/>
          <w:lang w:eastAsia="en-GB"/>
          <w14:ligatures w14:val="none"/>
        </w:rPr>
        <w:t xml:space="preserve"> – to manage User profiles, identify and resolve technical issues, maintain records and place data, and perform other administrative actions for the purpose of Platform management;</w:t>
      </w:r>
    </w:p>
    <w:p w:rsidR="00BC1FE2" w:rsidRPr="00BC1FE2" w:rsidRDefault="00BC1FE2" w:rsidP="00BC1FE2">
      <w:pPr>
        <w:spacing w:after="0" w:line="240" w:lineRule="auto"/>
        <w:ind w:firstLine="720"/>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i/>
          <w:iCs/>
          <w:kern w:val="0"/>
          <w:lang w:eastAsia="en-GB"/>
          <w14:ligatures w14:val="none"/>
        </w:rPr>
        <w:t>Improvement of Service quality and business development</w:t>
      </w:r>
      <w:r w:rsidRPr="00BC1FE2">
        <w:rPr>
          <w:rFonts w:ascii="Times New Roman" w:eastAsia="Times New Roman" w:hAnsi="Times New Roman" w:cs="Times New Roman"/>
          <w:kern w:val="0"/>
          <w:lang w:eastAsia="en-GB"/>
          <w14:ligatures w14:val="none"/>
        </w:rPr>
        <w:t xml:space="preserve"> – to enhance quality, including customizing the Platform according to Users’ preferences and interests, and to offer new Services. The Partnership uses personal data to conduct research, analysis, and surveys, which help to </w:t>
      </w:r>
      <w:proofErr w:type="spellStart"/>
      <w:r w:rsidRPr="00BC1FE2">
        <w:rPr>
          <w:rFonts w:ascii="Times New Roman" w:eastAsia="Times New Roman" w:hAnsi="Times New Roman" w:cs="Times New Roman"/>
          <w:kern w:val="0"/>
          <w:lang w:eastAsia="en-GB"/>
          <w14:ligatures w14:val="none"/>
        </w:rPr>
        <w:t>analyze</w:t>
      </w:r>
      <w:proofErr w:type="spellEnd"/>
      <w:r w:rsidRPr="00BC1FE2">
        <w:rPr>
          <w:rFonts w:ascii="Times New Roman" w:eastAsia="Times New Roman" w:hAnsi="Times New Roman" w:cs="Times New Roman"/>
          <w:kern w:val="0"/>
          <w:lang w:eastAsia="en-GB"/>
          <w14:ligatures w14:val="none"/>
        </w:rPr>
        <w:t xml:space="preserve"> Users’ purchasing preferences, determine Services that best meet </w:t>
      </w:r>
      <w:r w:rsidRPr="00BC1FE2">
        <w:rPr>
          <w:rFonts w:ascii="Times New Roman" w:eastAsia="Times New Roman" w:hAnsi="Times New Roman" w:cs="Times New Roman"/>
          <w:kern w:val="0"/>
          <w:lang w:eastAsia="en-GB"/>
          <w14:ligatures w14:val="none"/>
        </w:rPr>
        <w:lastRenderedPageBreak/>
        <w:t>Users’ requirements, and assess the effectiveness of advertising and monitor Users’ satisfaction;</w:t>
      </w:r>
    </w:p>
    <w:p w:rsidR="00BC1FE2" w:rsidRDefault="00BC1FE2" w:rsidP="00BC1FE2">
      <w:pPr>
        <w:spacing w:after="0" w:line="240" w:lineRule="auto"/>
        <w:ind w:firstLine="720"/>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i/>
          <w:iCs/>
          <w:kern w:val="0"/>
          <w:lang w:eastAsia="en-GB"/>
          <w14:ligatures w14:val="none"/>
        </w:rPr>
        <w:t>Marketing</w:t>
      </w:r>
      <w:r w:rsidRPr="00BC1FE2">
        <w:rPr>
          <w:rFonts w:ascii="Times New Roman" w:eastAsia="Times New Roman" w:hAnsi="Times New Roman" w:cs="Times New Roman"/>
          <w:kern w:val="0"/>
          <w:lang w:eastAsia="en-GB"/>
          <w14:ligatures w14:val="none"/>
        </w:rPr>
        <w:t xml:space="preserve"> – to inform Users about Services, send information about promotions, special offers, and any other materials;</w:t>
      </w:r>
    </w:p>
    <w:p w:rsidR="00BC1FE2" w:rsidRPr="00BC1FE2" w:rsidRDefault="00BC1FE2" w:rsidP="00BC1FE2">
      <w:pPr>
        <w:spacing w:after="0" w:line="240" w:lineRule="auto"/>
        <w:ind w:firstLine="720"/>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i/>
          <w:iCs/>
          <w:kern w:val="0"/>
          <w:lang w:eastAsia="en-GB"/>
          <w14:ligatures w14:val="none"/>
        </w:rPr>
        <w:t>Personalized advertising</w:t>
      </w:r>
      <w:r w:rsidRPr="00BC1FE2">
        <w:rPr>
          <w:rFonts w:ascii="Times New Roman" w:eastAsia="Times New Roman" w:hAnsi="Times New Roman" w:cs="Times New Roman"/>
          <w:kern w:val="0"/>
          <w:lang w:eastAsia="en-GB"/>
          <w14:ligatures w14:val="none"/>
        </w:rPr>
        <w:t xml:space="preserve"> – to determine Users’ interests and/or display the most relevant advertisements and offers;</w:t>
      </w:r>
    </w:p>
    <w:p w:rsidR="00BC1FE2" w:rsidRPr="00BC1FE2" w:rsidRDefault="00BC1FE2" w:rsidP="00BC1FE2">
      <w:pPr>
        <w:spacing w:after="0" w:line="240" w:lineRule="auto"/>
        <w:ind w:firstLine="720"/>
        <w:rPr>
          <w:rFonts w:ascii="Times New Roman" w:eastAsia="Times New Roman" w:hAnsi="Times New Roman" w:cs="Times New Roman"/>
          <w:kern w:val="0"/>
          <w:lang w:eastAsia="en-GB"/>
          <w14:ligatures w14:val="none"/>
        </w:rPr>
      </w:pPr>
      <w:proofErr w:type="spellStart"/>
      <w:r w:rsidRPr="00BC1FE2">
        <w:rPr>
          <w:rFonts w:ascii="Times New Roman" w:eastAsia="Times New Roman" w:hAnsi="Times New Roman" w:cs="Times New Roman"/>
          <w:i/>
          <w:iCs/>
          <w:kern w:val="0"/>
          <w:lang w:eastAsia="en-GB"/>
          <w14:ligatures w14:val="none"/>
        </w:rPr>
        <w:t>Fulfillment</w:t>
      </w:r>
      <w:proofErr w:type="spellEnd"/>
      <w:r w:rsidRPr="00BC1FE2">
        <w:rPr>
          <w:rFonts w:ascii="Times New Roman" w:eastAsia="Times New Roman" w:hAnsi="Times New Roman" w:cs="Times New Roman"/>
          <w:i/>
          <w:iCs/>
          <w:kern w:val="0"/>
          <w:lang w:eastAsia="en-GB"/>
          <w14:ligatures w14:val="none"/>
        </w:rPr>
        <w:t xml:space="preserve"> of legal obligations</w:t>
      </w:r>
      <w:r w:rsidRPr="00BC1FE2">
        <w:rPr>
          <w:rFonts w:ascii="Times New Roman" w:eastAsia="Times New Roman" w:hAnsi="Times New Roman" w:cs="Times New Roman"/>
          <w:kern w:val="0"/>
          <w:lang w:eastAsia="en-GB"/>
          <w14:ligatures w14:val="none"/>
        </w:rPr>
        <w:t xml:space="preserve"> – the Partnership has obligations under the law, and certain personal data is processed in order to </w:t>
      </w:r>
      <w:proofErr w:type="spellStart"/>
      <w:r w:rsidRPr="00BC1FE2">
        <w:rPr>
          <w:rFonts w:ascii="Times New Roman" w:eastAsia="Times New Roman" w:hAnsi="Times New Roman" w:cs="Times New Roman"/>
          <w:kern w:val="0"/>
          <w:lang w:eastAsia="en-GB"/>
          <w14:ligatures w14:val="none"/>
        </w:rPr>
        <w:t>fulfill</w:t>
      </w:r>
      <w:proofErr w:type="spellEnd"/>
      <w:r w:rsidRPr="00BC1FE2">
        <w:rPr>
          <w:rFonts w:ascii="Times New Roman" w:eastAsia="Times New Roman" w:hAnsi="Times New Roman" w:cs="Times New Roman"/>
          <w:kern w:val="0"/>
          <w:lang w:eastAsia="en-GB"/>
          <w14:ligatures w14:val="none"/>
        </w:rPr>
        <w:t xml:space="preserve"> these obligations;</w:t>
      </w:r>
    </w:p>
    <w:p w:rsidR="00BC1FE2" w:rsidRDefault="00BC1FE2" w:rsidP="00BC1FE2">
      <w:pPr>
        <w:spacing w:after="0" w:line="240" w:lineRule="auto"/>
        <w:ind w:firstLine="720"/>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i/>
          <w:iCs/>
          <w:kern w:val="0"/>
          <w:lang w:eastAsia="en-GB"/>
          <w14:ligatures w14:val="none"/>
        </w:rPr>
        <w:t>Statistical purposes</w:t>
      </w:r>
      <w:r w:rsidRPr="00BC1FE2">
        <w:rPr>
          <w:rFonts w:ascii="Times New Roman" w:eastAsia="Times New Roman" w:hAnsi="Times New Roman" w:cs="Times New Roman"/>
          <w:kern w:val="0"/>
          <w:lang w:eastAsia="en-GB"/>
          <w14:ligatures w14:val="none"/>
        </w:rPr>
        <w:t xml:space="preserve"> – for analysis and compilation of statistical data.</w:t>
      </w:r>
    </w:p>
    <w:p w:rsidR="00BC1FE2" w:rsidRPr="00BC1FE2" w:rsidRDefault="00BC1FE2" w:rsidP="00BC1FE2">
      <w:pPr>
        <w:spacing w:after="0" w:line="240" w:lineRule="auto"/>
        <w:rPr>
          <w:rFonts w:ascii="Times New Roman" w:eastAsia="Times New Roman" w:hAnsi="Times New Roman" w:cs="Times New Roman"/>
          <w:kern w:val="0"/>
          <w:lang w:eastAsia="en-GB"/>
          <w14:ligatures w14:val="none"/>
        </w:rPr>
      </w:pPr>
    </w:p>
    <w:p w:rsidR="00BC1FE2" w:rsidRPr="00BC1FE2" w:rsidRDefault="00BC1FE2" w:rsidP="00BC1FE2">
      <w:pPr>
        <w:spacing w:after="0" w:line="240" w:lineRule="auto"/>
        <w:jc w:val="center"/>
        <w:rPr>
          <w:rFonts w:ascii="Times New Roman" w:eastAsia="Times New Roman" w:hAnsi="Times New Roman" w:cs="Times New Roman"/>
          <w:b/>
          <w:bCs/>
          <w:kern w:val="0"/>
          <w:lang w:eastAsia="en-GB"/>
          <w14:ligatures w14:val="none"/>
        </w:rPr>
      </w:pPr>
      <w:r w:rsidRPr="00BC1FE2">
        <w:rPr>
          <w:rFonts w:ascii="Times New Roman" w:eastAsia="Times New Roman" w:hAnsi="Times New Roman" w:cs="Times New Roman"/>
          <w:b/>
          <w:bCs/>
          <w:kern w:val="0"/>
          <w:lang w:eastAsia="en-GB"/>
          <w14:ligatures w14:val="none"/>
        </w:rPr>
        <w:t>4. LEGAL BASIS FOR THE PROCESSING OF PERSONAL DATA</w:t>
      </w:r>
    </w:p>
    <w:p w:rsidR="00BC1FE2" w:rsidRPr="00BC1FE2" w:rsidRDefault="00BC1FE2" w:rsidP="00BC1FE2">
      <w:pPr>
        <w:spacing w:after="0" w:line="240" w:lineRule="auto"/>
        <w:ind w:firstLine="720"/>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kern w:val="0"/>
          <w:lang w:eastAsia="en-GB"/>
          <w14:ligatures w14:val="none"/>
        </w:rPr>
        <w:t>The moment a User begins using the Platform constitutes consent to this Privacy Policy and its acceptance in full, without any additions or exceptions, and signifies the User’s full, unconditional agreement to the collection, systematization, accumulation, storage (clarification, updating, modification), processing, use, transfer to third parties, anonymization, blocking, destruction, and cross-border transfer of personal data recorded on electronic, paper, and/or other media, existing in any sources, including publicly available sources, which have been, are, or may become known to the Company and/or Partners or received by them from the User, and/or by any means that do not contradict the legislation of the Republic of Kazakhstan in the course of their activities and/or when using any sources, including publicly available sources.</w:t>
      </w:r>
    </w:p>
    <w:p w:rsidR="00BC1FE2" w:rsidRPr="00BC1FE2" w:rsidRDefault="00BC1FE2" w:rsidP="00BC1FE2">
      <w:pPr>
        <w:spacing w:after="0" w:line="240" w:lineRule="auto"/>
        <w:ind w:firstLine="720"/>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kern w:val="0"/>
          <w:lang w:eastAsia="en-GB"/>
          <w14:ligatures w14:val="none"/>
        </w:rPr>
        <w:t>Consent remains valid for the entire duration of the Agreement and for three (3) years following its termination.</w:t>
      </w:r>
    </w:p>
    <w:p w:rsidR="00BC1FE2" w:rsidRPr="00BC1FE2" w:rsidRDefault="00BC1FE2" w:rsidP="00BC1FE2">
      <w:pPr>
        <w:spacing w:after="0" w:line="240" w:lineRule="auto"/>
        <w:ind w:firstLine="720"/>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kern w:val="0"/>
          <w:lang w:eastAsia="en-GB"/>
          <w14:ligatures w14:val="none"/>
        </w:rPr>
        <w:t>In case of disagreement with the terms of this Privacy Policy, the User must immediately cease using the Platform.</w:t>
      </w:r>
    </w:p>
    <w:p w:rsidR="00BC1FE2" w:rsidRPr="00BC1FE2" w:rsidRDefault="00BC1FE2" w:rsidP="00BC1FE2">
      <w:pPr>
        <w:spacing w:after="0" w:line="240" w:lineRule="auto"/>
        <w:ind w:firstLine="720"/>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kern w:val="0"/>
          <w:lang w:eastAsia="en-GB"/>
          <w14:ligatures w14:val="none"/>
        </w:rPr>
        <w:t>This Privacy Policy applies only to the Platform, and the Partnership does not control and is not responsible for third-party websites or applications to which the User may navigate via available links.</w:t>
      </w:r>
    </w:p>
    <w:p w:rsidR="00BC1FE2" w:rsidRPr="00BC1FE2" w:rsidRDefault="00BC1FE2" w:rsidP="00BC1FE2">
      <w:pPr>
        <w:spacing w:after="0" w:line="240" w:lineRule="auto"/>
        <w:ind w:firstLine="720"/>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kern w:val="0"/>
          <w:lang w:eastAsia="en-GB"/>
          <w14:ligatures w14:val="none"/>
        </w:rPr>
        <w:t>The Partnership does not verify the accuracy of the data provided by the User on the Website or Application. The User assumes full responsibility for the accuracy of the data in accordance with the procedures and conditions established by the legislation of the Republic of Kazakhstan.</w:t>
      </w:r>
    </w:p>
    <w:p w:rsidR="00BC1FE2" w:rsidRDefault="00BC1FE2" w:rsidP="00BC1FE2">
      <w:pPr>
        <w:spacing w:after="0" w:line="240" w:lineRule="auto"/>
        <w:rPr>
          <w:rFonts w:ascii="Times New Roman" w:eastAsia="Times New Roman" w:hAnsi="Times New Roman" w:cs="Times New Roman"/>
          <w:kern w:val="0"/>
          <w:lang w:eastAsia="en-GB"/>
          <w14:ligatures w14:val="none"/>
        </w:rPr>
      </w:pPr>
    </w:p>
    <w:p w:rsidR="00BC1FE2" w:rsidRPr="00BC1FE2" w:rsidRDefault="00BC1FE2" w:rsidP="00BC1FE2">
      <w:pPr>
        <w:spacing w:after="0" w:line="240" w:lineRule="auto"/>
        <w:jc w:val="center"/>
        <w:rPr>
          <w:rFonts w:ascii="Times New Roman" w:eastAsia="Times New Roman" w:hAnsi="Times New Roman" w:cs="Times New Roman"/>
          <w:b/>
          <w:bCs/>
          <w:kern w:val="0"/>
          <w:lang w:eastAsia="en-GB"/>
          <w14:ligatures w14:val="none"/>
        </w:rPr>
      </w:pPr>
      <w:r w:rsidRPr="00BC1FE2">
        <w:rPr>
          <w:rFonts w:ascii="Times New Roman" w:eastAsia="Times New Roman" w:hAnsi="Times New Roman" w:cs="Times New Roman"/>
          <w:b/>
          <w:bCs/>
          <w:kern w:val="0"/>
          <w:lang w:eastAsia="en-GB"/>
          <w14:ligatures w14:val="none"/>
        </w:rPr>
        <w:t>5. PROTECTION OF PERSONAL DATA</w:t>
      </w:r>
    </w:p>
    <w:p w:rsidR="00BC1FE2" w:rsidRPr="00BC1FE2" w:rsidRDefault="00BC1FE2" w:rsidP="00BC1FE2">
      <w:pPr>
        <w:spacing w:after="0" w:line="240" w:lineRule="auto"/>
        <w:ind w:firstLine="720"/>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kern w:val="0"/>
          <w:lang w:eastAsia="en-GB"/>
          <w14:ligatures w14:val="none"/>
        </w:rPr>
        <w:t>The Partnership undertakes all necessary organizational, technical, and legal measures to protect Users’ personal data in accordance with the requirements of the legislation of the Republic of Kazakhstan.</w:t>
      </w:r>
    </w:p>
    <w:p w:rsidR="00BC1FE2" w:rsidRPr="00BC1FE2" w:rsidRDefault="00BC1FE2" w:rsidP="00BC1FE2">
      <w:pPr>
        <w:spacing w:after="0" w:line="240" w:lineRule="auto"/>
        <w:ind w:firstLine="720"/>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kern w:val="0"/>
          <w:lang w:eastAsia="en-GB"/>
          <w14:ligatures w14:val="none"/>
        </w:rPr>
        <w:t>User obligations:</w:t>
      </w:r>
    </w:p>
    <w:p w:rsidR="00BC1FE2" w:rsidRPr="00BC1FE2" w:rsidRDefault="00BC1FE2" w:rsidP="00BC1FE2">
      <w:pPr>
        <w:spacing w:after="0" w:line="240" w:lineRule="auto"/>
        <w:ind w:firstLine="360"/>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kern w:val="0"/>
          <w:lang w:eastAsia="en-GB"/>
          <w14:ligatures w14:val="none"/>
        </w:rPr>
        <w:t>By providing the Partnership with access to personal data, the User guarantees the accuracy of such data and undertakes to notify the Partnership of any changes to their personal data. The Partnership recommends that Users observe basic security measures for personal devices used to access the Platform, as well as passwords and personal information, including the following security measures:</w:t>
      </w:r>
    </w:p>
    <w:p w:rsidR="00BC1FE2" w:rsidRPr="00BC1FE2" w:rsidRDefault="00BC1FE2" w:rsidP="00BC1FE2">
      <w:pPr>
        <w:pStyle w:val="ListParagraph"/>
        <w:numPr>
          <w:ilvl w:val="0"/>
          <w:numId w:val="8"/>
        </w:numPr>
        <w:spacing w:after="0" w:line="240" w:lineRule="auto"/>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kern w:val="0"/>
          <w:lang w:eastAsia="en-GB"/>
          <w14:ligatures w14:val="none"/>
        </w:rPr>
        <w:t>Use strong passwords, update passwords periodically, and follow basic measures for safe storage of passwords and account names;</w:t>
      </w:r>
    </w:p>
    <w:p w:rsidR="00BC1FE2" w:rsidRPr="00BC1FE2" w:rsidRDefault="00BC1FE2" w:rsidP="00BC1FE2">
      <w:pPr>
        <w:pStyle w:val="ListParagraph"/>
        <w:numPr>
          <w:ilvl w:val="0"/>
          <w:numId w:val="8"/>
        </w:numPr>
        <w:spacing w:after="0" w:line="240" w:lineRule="auto"/>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kern w:val="0"/>
          <w:lang w:eastAsia="en-GB"/>
          <w14:ligatures w14:val="none"/>
        </w:rPr>
        <w:t>Exercise caution when responding to emails, phone calls, messenger messages, or letters from anyone requesting passwords, identification data, bank card information, or other sensitive data. Do not provide such data and contact customer support to verify the legitimacy of the request;</w:t>
      </w:r>
    </w:p>
    <w:p w:rsidR="00BC1FE2" w:rsidRPr="00BC1FE2" w:rsidRDefault="00BC1FE2" w:rsidP="00BC1FE2">
      <w:pPr>
        <w:pStyle w:val="ListParagraph"/>
        <w:numPr>
          <w:ilvl w:val="0"/>
          <w:numId w:val="8"/>
        </w:numPr>
        <w:spacing w:after="0" w:line="240" w:lineRule="auto"/>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kern w:val="0"/>
          <w:lang w:eastAsia="en-GB"/>
          <w14:ligatures w14:val="none"/>
        </w:rPr>
        <w:lastRenderedPageBreak/>
        <w:t>Enter passwords and credit card numbers only through secure connections in the online store (the “https/http” icon in the browser’s address bar indicates that the connection is secure).</w:t>
      </w:r>
    </w:p>
    <w:p w:rsidR="00BC1FE2" w:rsidRDefault="00BC1FE2" w:rsidP="009B4652">
      <w:pPr>
        <w:spacing w:after="0" w:line="240" w:lineRule="auto"/>
        <w:ind w:firstLine="720"/>
        <w:rPr>
          <w:rFonts w:ascii="Times New Roman" w:eastAsia="Times New Roman" w:hAnsi="Times New Roman" w:cs="Times New Roman"/>
          <w:kern w:val="0"/>
          <w:lang w:eastAsia="en-GB"/>
          <w14:ligatures w14:val="none"/>
        </w:rPr>
      </w:pPr>
      <w:r w:rsidRPr="00BC1FE2">
        <w:rPr>
          <w:rFonts w:ascii="Times New Roman" w:eastAsia="Times New Roman" w:hAnsi="Times New Roman" w:cs="Times New Roman"/>
          <w:kern w:val="0"/>
          <w:lang w:eastAsia="en-GB"/>
          <w14:ligatures w14:val="none"/>
        </w:rPr>
        <w:t>The User bears full responsibility for any negative consequences caused by insufficient caution, including unauthorized access to the User’s personal data.</w:t>
      </w:r>
    </w:p>
    <w:p w:rsidR="00BC1FE2" w:rsidRPr="00BC1FE2" w:rsidRDefault="00BC1FE2" w:rsidP="009B4652">
      <w:pPr>
        <w:spacing w:after="0" w:line="240" w:lineRule="auto"/>
        <w:ind w:firstLine="720"/>
        <w:rPr>
          <w:rFonts w:ascii="Times New Roman" w:eastAsia="Times New Roman" w:hAnsi="Times New Roman" w:cs="Times New Roman"/>
          <w:kern w:val="0"/>
          <w:lang w:eastAsia="en-GB"/>
          <w14:ligatures w14:val="none"/>
        </w:rPr>
      </w:pPr>
    </w:p>
    <w:p w:rsidR="009B4652" w:rsidRPr="009B4652" w:rsidRDefault="009B4652" w:rsidP="009B4652">
      <w:pPr>
        <w:spacing w:after="0" w:line="240" w:lineRule="auto"/>
        <w:jc w:val="center"/>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b/>
          <w:bCs/>
          <w:kern w:val="0"/>
          <w:lang w:eastAsia="en-GB"/>
          <w14:ligatures w14:val="none"/>
        </w:rPr>
        <w:t>6. USER RIGHTS</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Users have certain rights regarding their personal data.</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The User has the right to know whether the Partnership holds personal data about them, which the Partnership stores and processes.</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The User has the right to receive information about how their personal data is being used. All information regarding the purposes of use, methods of collection and processing of personal data, as well as the terms of processing and storage of personal data, can be found in this Privacy Policy, as well as in the Agreement and/or its integral parts.</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The User has the right to request changes or additions to their personal data, and to correct any inaccurate information about themselves. In certain cases, the Partnership may request supporting documents from the User, including an identity document.</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If the User is registered on the Platform, they may modify or update certain personal data in the corresponding section of their account on the Platform. The User has the right to request that the Partnership block (temporarily suspend the collection and processing of) personal data if there is information about violations of the rules for collection and processing of personal data by the Partnership.</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The User has the right to request that the Partnership delete personal data when the collection and processing of such data is carried out by the Partnership based on consent. The Partnership reserves the right to process personal data as indicated in this Policy.</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The User has the right to withdraw consent for the collection and processing of personal data at any time.</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 xml:space="preserve">These rights may be exercised by sending a prior notice to the email address: </w:t>
      </w:r>
      <w:hyperlink r:id="rId6" w:history="1">
        <w:r w:rsidRPr="009B4652">
          <w:rPr>
            <w:rFonts w:ascii="Times New Roman" w:eastAsia="Times New Roman" w:hAnsi="Times New Roman" w:cs="Times New Roman"/>
            <w:b/>
            <w:bCs/>
            <w:color w:val="0000FF"/>
            <w:kern w:val="0"/>
            <w:u w:val="single"/>
            <w:lang w:eastAsia="en-GB"/>
            <w14:ligatures w14:val="none"/>
          </w:rPr>
          <w:t>https://hope-ai-summit.com/</w:t>
        </w:r>
      </w:hyperlink>
      <w:r w:rsidRPr="009B4652">
        <w:rPr>
          <w:rFonts w:ascii="Times New Roman" w:eastAsia="Times New Roman" w:hAnsi="Times New Roman" w:cs="Times New Roman"/>
          <w:kern w:val="0"/>
          <w:lang w:eastAsia="en-GB"/>
          <w14:ligatures w14:val="none"/>
        </w:rPr>
        <w:t>, to the Partnership at least thirty (30) days before the withdrawal takes effect, counted from the date the Partnership receives the corresponding notice.</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These rights cannot be exercised if it contradicts the legislation of the Republic of Kazakhstan, as well as if the User has unfulfilled obligations to the Partnership.</w:t>
      </w:r>
    </w:p>
    <w:p w:rsidR="009B4652" w:rsidRDefault="009B4652" w:rsidP="009B4652">
      <w:pPr>
        <w:spacing w:after="0" w:line="240" w:lineRule="auto"/>
        <w:rPr>
          <w:rFonts w:ascii="Times New Roman" w:eastAsia="Times New Roman" w:hAnsi="Times New Roman" w:cs="Times New Roman"/>
          <w:b/>
          <w:bCs/>
          <w:kern w:val="0"/>
          <w:lang w:eastAsia="en-GB"/>
          <w14:ligatures w14:val="none"/>
        </w:rPr>
      </w:pPr>
    </w:p>
    <w:p w:rsidR="009B4652" w:rsidRPr="009B4652" w:rsidRDefault="009B4652" w:rsidP="009B4652">
      <w:pPr>
        <w:spacing w:after="0" w:line="240" w:lineRule="auto"/>
        <w:jc w:val="center"/>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b/>
          <w:bCs/>
          <w:kern w:val="0"/>
          <w:lang w:eastAsia="en-GB"/>
          <w14:ligatures w14:val="none"/>
        </w:rPr>
        <w:t>7. DISPUTE RESOLUTION</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If the User has a question or request to the Partnership and/or believes that the processing of personal data is being carried out in violation of the law, the User has the right to contact the Partnership to resolve the dispute.</w:t>
      </w:r>
      <w:r>
        <w:rPr>
          <w:rFonts w:ascii="Times New Roman" w:eastAsia="Times New Roman" w:hAnsi="Times New Roman" w:cs="Times New Roman"/>
          <w:kern w:val="0"/>
          <w:lang w:eastAsia="en-GB"/>
          <w14:ligatures w14:val="none"/>
        </w:rPr>
        <w:t xml:space="preserve"> </w:t>
      </w:r>
      <w:r w:rsidRPr="009B4652">
        <w:rPr>
          <w:rFonts w:ascii="Times New Roman" w:eastAsia="Times New Roman" w:hAnsi="Times New Roman" w:cs="Times New Roman"/>
          <w:kern w:val="0"/>
          <w:lang w:eastAsia="en-GB"/>
          <w14:ligatures w14:val="none"/>
        </w:rPr>
        <w:t xml:space="preserve">The User also has the right to contact the authorized body in the field of personal data protection. Such an authorized body is the </w:t>
      </w:r>
      <w:r w:rsidRPr="009B4652">
        <w:rPr>
          <w:rFonts w:ascii="Times New Roman" w:eastAsia="Times New Roman" w:hAnsi="Times New Roman" w:cs="Times New Roman"/>
          <w:b/>
          <w:bCs/>
          <w:kern w:val="0"/>
          <w:lang w:eastAsia="en-GB"/>
          <w14:ligatures w14:val="none"/>
        </w:rPr>
        <w:t>Ministry of Digital Development, Innovations and Aerospace Industry of the Republic of Kazakhstan</w:t>
      </w:r>
      <w:r w:rsidRPr="009B4652">
        <w:rPr>
          <w:rFonts w:ascii="Times New Roman" w:eastAsia="Times New Roman" w:hAnsi="Times New Roman" w:cs="Times New Roman"/>
          <w:kern w:val="0"/>
          <w:lang w:eastAsia="en-GB"/>
          <w14:ligatures w14:val="none"/>
        </w:rPr>
        <w:t xml:space="preserve">. Contact information for the Ministry can be found at the following link: </w:t>
      </w:r>
      <w:hyperlink r:id="rId7" w:history="1">
        <w:r w:rsidRPr="009B4652">
          <w:rPr>
            <w:rFonts w:ascii="Times New Roman" w:eastAsia="Times New Roman" w:hAnsi="Times New Roman" w:cs="Times New Roman"/>
            <w:color w:val="0000FF"/>
            <w:kern w:val="0"/>
            <w:u w:val="single"/>
            <w:lang w:eastAsia="en-GB"/>
            <w14:ligatures w14:val="none"/>
          </w:rPr>
          <w:t>https://www.gov.kz/memleket/entities/mdai/contacts?lang=ru</w:t>
        </w:r>
      </w:hyperlink>
      <w:r w:rsidRPr="009B4652">
        <w:rPr>
          <w:rFonts w:ascii="Times New Roman" w:eastAsia="Times New Roman" w:hAnsi="Times New Roman" w:cs="Times New Roman"/>
          <w:kern w:val="0"/>
          <w:lang w:eastAsia="en-GB"/>
          <w14:ligatures w14:val="none"/>
        </w:rPr>
        <w:t>.</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The Partnership informs Users that they have the right to seek protection of their violated rights and legitimate interests through the authorized bodies, pre-trial dispute resolution entities of the Republic of Kazakhstan, as well as in courts at the location of the Partnership.</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 xml:space="preserve">Users may submit letters and complaints using the method specified in this Policy under the section </w:t>
      </w:r>
      <w:r w:rsidRPr="009B4652">
        <w:rPr>
          <w:rFonts w:ascii="Times New Roman" w:eastAsia="Times New Roman" w:hAnsi="Times New Roman" w:cs="Times New Roman"/>
          <w:b/>
          <w:bCs/>
          <w:kern w:val="0"/>
          <w:lang w:eastAsia="en-GB"/>
          <w14:ligatures w14:val="none"/>
        </w:rPr>
        <w:t>“Contacts.”</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The Partnership will be happy to assist in resolving any request.</w:t>
      </w:r>
    </w:p>
    <w:p w:rsidR="000B4DAB" w:rsidRDefault="000B4DAB" w:rsidP="00BC1FE2">
      <w:pPr>
        <w:spacing w:after="0"/>
      </w:pPr>
    </w:p>
    <w:p w:rsidR="009B4652" w:rsidRPr="009B4652" w:rsidRDefault="009B4652" w:rsidP="009B4652">
      <w:pPr>
        <w:spacing w:after="0" w:line="240" w:lineRule="auto"/>
        <w:jc w:val="center"/>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b/>
          <w:bCs/>
          <w:kern w:val="0"/>
          <w:lang w:eastAsia="en-GB"/>
          <w14:ligatures w14:val="none"/>
        </w:rPr>
        <w:lastRenderedPageBreak/>
        <w:t>8. TRANSFER OF DATA TO PARTNERS AND OTHER ENTITIES</w:t>
      </w:r>
    </w:p>
    <w:p w:rsidR="009B4652" w:rsidRDefault="009B4652" w:rsidP="009B4652">
      <w:pPr>
        <w:spacing w:after="0" w:line="240" w:lineRule="auto"/>
        <w:ind w:firstLine="36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The Partnership may transfer personal data to Partners and other entities, including but not limited to the following:</w:t>
      </w:r>
    </w:p>
    <w:p w:rsidR="009B4652" w:rsidRPr="009B4652" w:rsidRDefault="009B4652" w:rsidP="009B4652">
      <w:pPr>
        <w:spacing w:after="0" w:line="240" w:lineRule="auto"/>
        <w:ind w:firstLine="36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i/>
          <w:iCs/>
          <w:kern w:val="0"/>
          <w:lang w:eastAsia="en-GB"/>
          <w14:ligatures w14:val="none"/>
        </w:rPr>
        <w:t>Service providers</w:t>
      </w:r>
      <w:r w:rsidRPr="009B4652">
        <w:rPr>
          <w:rFonts w:ascii="Times New Roman" w:eastAsia="Times New Roman" w:hAnsi="Times New Roman" w:cs="Times New Roman"/>
          <w:kern w:val="0"/>
          <w:lang w:eastAsia="en-GB"/>
          <w14:ligatures w14:val="none"/>
        </w:rPr>
        <w:t xml:space="preserve"> – natural and/or legal persons with whom the Partnership has concluded agreements for the provision of services, such as transportation, postal and courier services, website hosting, hosting of the Partnership’s information systems, surveys, market analysis, marketing services, advertising partners, and the provision of other services aimed at improving the quality of our work, products, and services.</w:t>
      </w:r>
    </w:p>
    <w:p w:rsidR="009B4652" w:rsidRPr="009B4652" w:rsidRDefault="009B4652" w:rsidP="009B4652">
      <w:pPr>
        <w:spacing w:after="0" w:line="240" w:lineRule="auto"/>
        <w:ind w:firstLine="36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i/>
          <w:iCs/>
          <w:kern w:val="0"/>
          <w:lang w:eastAsia="en-GB"/>
          <w14:ligatures w14:val="none"/>
        </w:rPr>
        <w:t>Financial institutions</w:t>
      </w:r>
      <w:r w:rsidRPr="009B4652">
        <w:rPr>
          <w:rFonts w:ascii="Times New Roman" w:eastAsia="Times New Roman" w:hAnsi="Times New Roman" w:cs="Times New Roman"/>
          <w:kern w:val="0"/>
          <w:lang w:eastAsia="en-GB"/>
          <w14:ligatures w14:val="none"/>
        </w:rPr>
        <w:t xml:space="preserve"> – banks and/or credit organizations to which the Partnership may provide Users’ personal data, including individual identification numbers, mobile phone numbers, and names as indicated during registration. Further collection, processing, storage, use, transfer, and other handling of Users’ personal data is carried out based on a separate consent, which Financial Institutions obtain independently through their Internet resources.</w:t>
      </w:r>
    </w:p>
    <w:p w:rsidR="009B4652" w:rsidRPr="009B4652" w:rsidRDefault="009B4652" w:rsidP="009B4652">
      <w:pPr>
        <w:spacing w:after="0" w:line="240" w:lineRule="auto"/>
        <w:ind w:firstLine="36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i/>
          <w:iCs/>
          <w:kern w:val="0"/>
          <w:lang w:eastAsia="en-GB"/>
          <w14:ligatures w14:val="none"/>
        </w:rPr>
        <w:t>Government authorities and courts</w:t>
      </w:r>
      <w:r w:rsidRPr="009B4652">
        <w:rPr>
          <w:rFonts w:ascii="Times New Roman" w:eastAsia="Times New Roman" w:hAnsi="Times New Roman" w:cs="Times New Roman"/>
          <w:kern w:val="0"/>
          <w:lang w:eastAsia="en-GB"/>
          <w14:ligatures w14:val="none"/>
        </w:rPr>
        <w:t xml:space="preserve"> – the Partnership may disclose Users’ personal data if required by law enforcement authorities, courts, or entities executing court decisions, provided that such requests comply with the legislation of the Republic of Kazakhstan.</w:t>
      </w:r>
    </w:p>
    <w:p w:rsidR="009B4652" w:rsidRDefault="009B4652" w:rsidP="009B4652">
      <w:pPr>
        <w:spacing w:after="0" w:line="240" w:lineRule="auto"/>
        <w:rPr>
          <w:rFonts w:ascii="Times New Roman" w:eastAsia="Times New Roman" w:hAnsi="Times New Roman" w:cs="Times New Roman"/>
          <w:b/>
          <w:bCs/>
          <w:kern w:val="0"/>
          <w:lang w:eastAsia="en-GB"/>
          <w14:ligatures w14:val="none"/>
        </w:rPr>
      </w:pPr>
    </w:p>
    <w:p w:rsidR="009B4652" w:rsidRPr="009B4652" w:rsidRDefault="009B4652" w:rsidP="009B4652">
      <w:pPr>
        <w:spacing w:after="0" w:line="240" w:lineRule="auto"/>
        <w:jc w:val="center"/>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b/>
          <w:bCs/>
          <w:kern w:val="0"/>
          <w:lang w:eastAsia="en-GB"/>
          <w14:ligatures w14:val="none"/>
        </w:rPr>
        <w:t>9. TRANSFER OF DATA TO OTHER COUNTRIES</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The Partnership may transfer personal data of Users abroad and store such data outside the Republic of Kazakhstan. In the case of cross-border data transfer, the Partnership undertakes the measures required to ensure the security of such data.</w:t>
      </w:r>
    </w:p>
    <w:p w:rsidR="009B4652" w:rsidRDefault="009B4652" w:rsidP="009B4652">
      <w:pPr>
        <w:spacing w:after="0" w:line="240" w:lineRule="auto"/>
        <w:rPr>
          <w:rFonts w:ascii="Times New Roman" w:eastAsia="Times New Roman" w:hAnsi="Times New Roman" w:cs="Times New Roman"/>
          <w:b/>
          <w:bCs/>
          <w:kern w:val="0"/>
          <w:lang w:eastAsia="en-GB"/>
          <w14:ligatures w14:val="none"/>
        </w:rPr>
      </w:pPr>
    </w:p>
    <w:p w:rsidR="009B4652" w:rsidRPr="009B4652" w:rsidRDefault="009B4652" w:rsidP="009B4652">
      <w:pPr>
        <w:spacing w:after="0" w:line="240" w:lineRule="auto"/>
        <w:jc w:val="center"/>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b/>
          <w:bCs/>
          <w:kern w:val="0"/>
          <w:lang w:eastAsia="en-GB"/>
          <w14:ligatures w14:val="none"/>
        </w:rPr>
        <w:t>10. STORAGE OF PERSONAL DATA</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 xml:space="preserve">The retention period for personal data depends on the purpose of processing and the requirements of the legislation of the Republic of Kazakhstan. The Partnership stores personal data for as long as necessary to </w:t>
      </w:r>
      <w:proofErr w:type="spellStart"/>
      <w:r w:rsidRPr="009B4652">
        <w:rPr>
          <w:rFonts w:ascii="Times New Roman" w:eastAsia="Times New Roman" w:hAnsi="Times New Roman" w:cs="Times New Roman"/>
          <w:kern w:val="0"/>
          <w:lang w:eastAsia="en-GB"/>
          <w14:ligatures w14:val="none"/>
        </w:rPr>
        <w:t>fulfill</w:t>
      </w:r>
      <w:proofErr w:type="spellEnd"/>
      <w:r w:rsidRPr="009B4652">
        <w:rPr>
          <w:rFonts w:ascii="Times New Roman" w:eastAsia="Times New Roman" w:hAnsi="Times New Roman" w:cs="Times New Roman"/>
          <w:kern w:val="0"/>
          <w:lang w:eastAsia="en-GB"/>
          <w14:ligatures w14:val="none"/>
        </w:rPr>
        <w:t xml:space="preserve"> the purposes of data collection and processing, as well as to comply with the obligations imposed on the Partnership by the legislation of the Republic of Kazakhstan, including laws on accounting and financial reporting. After that, the Partnership destroys or deletes personal data.</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To determine the storage period for personal data, the Partnership takes into account the nature and sensitivity of the personal data, the potential risk of harm from unauthorized use of the data, the purposes for which the Partnership collects personal data, as well as the requirements of the legislation of the Republic of Kazakhstan.</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The User may request that the Partnership delete their account. An account includes, but is not limited to, the following information: first name, last name, individual identification number, phone number, email address, gender, date of birth, and language of communication. Upon account deletion, information about the User’s interactions with the Platform, including the history of purchases in electronic and paper formats, will be retained. After deletion of the account, the Partnership will not communicate with the User for the purposes of fulfilling obligations or for marketing or other purposes until the User independently restores the account.</w:t>
      </w:r>
    </w:p>
    <w:p w:rsid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 xml:space="preserve">In case of questions regarding the data retention period or requests for account deletion, Users may contact the Partnership using the method specified in the </w:t>
      </w:r>
      <w:r w:rsidRPr="009B4652">
        <w:rPr>
          <w:rFonts w:ascii="Times New Roman" w:eastAsia="Times New Roman" w:hAnsi="Times New Roman" w:cs="Times New Roman"/>
          <w:b/>
          <w:bCs/>
          <w:kern w:val="0"/>
          <w:lang w:eastAsia="en-GB"/>
          <w14:ligatures w14:val="none"/>
        </w:rPr>
        <w:t>“Contacts”</w:t>
      </w:r>
      <w:r w:rsidRPr="009B4652">
        <w:rPr>
          <w:rFonts w:ascii="Times New Roman" w:eastAsia="Times New Roman" w:hAnsi="Times New Roman" w:cs="Times New Roman"/>
          <w:kern w:val="0"/>
          <w:lang w:eastAsia="en-GB"/>
          <w14:ligatures w14:val="none"/>
        </w:rPr>
        <w:t xml:space="preserve"> section of this Privacy Policy.</w:t>
      </w:r>
    </w:p>
    <w:p w:rsidR="009B4652" w:rsidRPr="009B4652" w:rsidRDefault="009B4652" w:rsidP="009B4652">
      <w:pPr>
        <w:spacing w:after="0" w:line="240" w:lineRule="auto"/>
        <w:rPr>
          <w:rFonts w:ascii="Times New Roman" w:eastAsia="Times New Roman" w:hAnsi="Times New Roman" w:cs="Times New Roman"/>
          <w:kern w:val="0"/>
          <w:lang w:eastAsia="en-GB"/>
          <w14:ligatures w14:val="none"/>
        </w:rPr>
      </w:pPr>
    </w:p>
    <w:p w:rsidR="009B4652" w:rsidRPr="009B4652" w:rsidRDefault="009B4652" w:rsidP="009B4652">
      <w:pPr>
        <w:spacing w:after="0" w:line="240" w:lineRule="auto"/>
        <w:jc w:val="center"/>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b/>
          <w:bCs/>
          <w:kern w:val="0"/>
          <w:lang w:eastAsia="en-GB"/>
          <w14:ligatures w14:val="none"/>
        </w:rPr>
        <w:t>11. LINKS TO THIRD-PARTY WEBSITES</w:t>
      </w:r>
    </w:p>
    <w:p w:rsidR="009B4652" w:rsidRDefault="009B4652" w:rsidP="009B4652">
      <w:pPr>
        <w:spacing w:after="0" w:line="240" w:lineRule="auto"/>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 xml:space="preserve">The Partnership’s Platform may contain links to third-party websites or services. Users may also navigate to third-party websites from our Platform. These may include websites of banks and credit organizations with which the Partnership collaborates. The Partnership is not responsible for the content of such websites or services, their policies, or their methods of </w:t>
      </w:r>
      <w:r w:rsidRPr="009B4652">
        <w:rPr>
          <w:rFonts w:ascii="Times New Roman" w:eastAsia="Times New Roman" w:hAnsi="Times New Roman" w:cs="Times New Roman"/>
          <w:kern w:val="0"/>
          <w:lang w:eastAsia="en-GB"/>
          <w14:ligatures w14:val="none"/>
        </w:rPr>
        <w:lastRenderedPageBreak/>
        <w:t xml:space="preserve">collecting and processing Users’ personal data. Users are advised that the actions of third parties are governed by their own privacy policies, and Users are encouraged to familiarize themselves </w:t>
      </w:r>
      <w:r>
        <w:rPr>
          <w:rFonts w:ascii="Times New Roman" w:eastAsia="Times New Roman" w:hAnsi="Times New Roman" w:cs="Times New Roman"/>
          <w:kern w:val="0"/>
          <w:lang w:eastAsia="en-GB"/>
          <w14:ligatures w14:val="none"/>
        </w:rPr>
        <w:t xml:space="preserve">and get acquainted </w:t>
      </w:r>
      <w:r w:rsidRPr="009B4652">
        <w:rPr>
          <w:rFonts w:ascii="Times New Roman" w:eastAsia="Times New Roman" w:hAnsi="Times New Roman" w:cs="Times New Roman"/>
          <w:kern w:val="0"/>
          <w:lang w:eastAsia="en-GB"/>
          <w14:ligatures w14:val="none"/>
        </w:rPr>
        <w:t>with such privacy policies on external websites.</w:t>
      </w:r>
    </w:p>
    <w:p w:rsidR="009B4652" w:rsidRPr="009B4652" w:rsidRDefault="009B4652" w:rsidP="009B4652">
      <w:pPr>
        <w:spacing w:after="0" w:line="240" w:lineRule="auto"/>
        <w:rPr>
          <w:rFonts w:ascii="Times New Roman" w:eastAsia="Times New Roman" w:hAnsi="Times New Roman" w:cs="Times New Roman"/>
          <w:kern w:val="0"/>
          <w:lang w:eastAsia="en-GB"/>
          <w14:ligatures w14:val="none"/>
        </w:rPr>
      </w:pPr>
    </w:p>
    <w:p w:rsidR="009B4652" w:rsidRPr="009B4652" w:rsidRDefault="009B4652" w:rsidP="009B4652">
      <w:pPr>
        <w:spacing w:after="0" w:line="240" w:lineRule="auto"/>
        <w:jc w:val="center"/>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b/>
          <w:bCs/>
          <w:kern w:val="0"/>
          <w:lang w:eastAsia="en-GB"/>
          <w14:ligatures w14:val="none"/>
        </w:rPr>
        <w:t>12. AMENDMENTS TO THE PRIVACY POLICY</w:t>
      </w:r>
    </w:p>
    <w:p w:rsidR="009B4652" w:rsidRDefault="009B4652" w:rsidP="009B4652">
      <w:pPr>
        <w:spacing w:after="0" w:line="240" w:lineRule="auto"/>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The Partnership may, at its sole discretion, unilaterally make changes to the Privacy Policy, provided that such changes do not violate the requirements of the legislation of the Republic of Kazakhstan.</w:t>
      </w:r>
    </w:p>
    <w:p w:rsidR="009B4652" w:rsidRPr="009B4652" w:rsidRDefault="009B4652" w:rsidP="009B4652">
      <w:pPr>
        <w:spacing w:after="0" w:line="240" w:lineRule="auto"/>
        <w:rPr>
          <w:rFonts w:ascii="Times New Roman" w:eastAsia="Times New Roman" w:hAnsi="Times New Roman" w:cs="Times New Roman"/>
          <w:kern w:val="0"/>
          <w:lang w:eastAsia="en-GB"/>
          <w14:ligatures w14:val="none"/>
        </w:rPr>
      </w:pPr>
    </w:p>
    <w:p w:rsidR="009B4652" w:rsidRPr="009B4652" w:rsidRDefault="009B4652" w:rsidP="009B4652">
      <w:pPr>
        <w:spacing w:after="0" w:line="240" w:lineRule="auto"/>
        <w:jc w:val="center"/>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b/>
          <w:bCs/>
          <w:kern w:val="0"/>
          <w:lang w:eastAsia="en-GB"/>
          <w14:ligatures w14:val="none"/>
        </w:rPr>
        <w:t>13. CONTACTS</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 xml:space="preserve">For any questions regarding this Privacy Policy, or concerning how the Partnership processes personal data, as well as for complaints, Users may contact the support service by sending a letter or complaint to: </w:t>
      </w:r>
      <w:hyperlink r:id="rId8" w:history="1">
        <w:r w:rsidRPr="009B4652">
          <w:rPr>
            <w:rStyle w:val="Hyperlink"/>
            <w:rFonts w:ascii="Times New Roman" w:eastAsia="Times New Roman" w:hAnsi="Times New Roman" w:cs="Times New Roman"/>
            <w:b/>
            <w:bCs/>
            <w:kern w:val="0"/>
            <w:lang w:eastAsia="en-GB"/>
            <w14:ligatures w14:val="none"/>
          </w:rPr>
          <w:t>help@hopeworldcongress.com</w:t>
        </w:r>
      </w:hyperlink>
      <w:r w:rsidRPr="009B4652">
        <w:rPr>
          <w:rFonts w:ascii="Times New Roman" w:eastAsia="Times New Roman" w:hAnsi="Times New Roman" w:cs="Times New Roman"/>
          <w:kern w:val="0"/>
          <w:lang w:eastAsia="en-GB"/>
          <w14:ligatures w14:val="none"/>
        </w:rPr>
        <w:t>.</w:t>
      </w:r>
    </w:p>
    <w:p w:rsidR="009B4652" w:rsidRPr="009B4652" w:rsidRDefault="009B4652" w:rsidP="009B4652">
      <w:pPr>
        <w:spacing w:after="0" w:line="240" w:lineRule="auto"/>
        <w:ind w:firstLine="720"/>
        <w:rPr>
          <w:rFonts w:ascii="Times New Roman" w:eastAsia="Times New Roman" w:hAnsi="Times New Roman" w:cs="Times New Roman"/>
          <w:kern w:val="0"/>
          <w:lang w:eastAsia="en-GB"/>
          <w14:ligatures w14:val="none"/>
        </w:rPr>
      </w:pPr>
      <w:r w:rsidRPr="009B4652">
        <w:rPr>
          <w:rFonts w:ascii="Times New Roman" w:eastAsia="Times New Roman" w:hAnsi="Times New Roman" w:cs="Times New Roman"/>
          <w:kern w:val="0"/>
          <w:lang w:eastAsia="en-GB"/>
          <w14:ligatures w14:val="none"/>
        </w:rPr>
        <w:t xml:space="preserve">The Partnership will review such letters or complaints if they are marked with the note </w:t>
      </w:r>
      <w:r w:rsidRPr="009B4652">
        <w:rPr>
          <w:rFonts w:ascii="Times New Roman" w:eastAsia="Times New Roman" w:hAnsi="Times New Roman" w:cs="Times New Roman"/>
          <w:b/>
          <w:bCs/>
          <w:kern w:val="0"/>
          <w:lang w:eastAsia="en-GB"/>
          <w14:ligatures w14:val="none"/>
        </w:rPr>
        <w:t>“personal data”</w:t>
      </w:r>
      <w:r w:rsidRPr="009B4652">
        <w:rPr>
          <w:rFonts w:ascii="Times New Roman" w:eastAsia="Times New Roman" w:hAnsi="Times New Roman" w:cs="Times New Roman"/>
          <w:kern w:val="0"/>
          <w:lang w:eastAsia="en-GB"/>
          <w14:ligatures w14:val="none"/>
        </w:rPr>
        <w:t>, and reserves the right not to respond to User requests or complaints submitted via other means of communication, including social media.</w:t>
      </w:r>
    </w:p>
    <w:p w:rsidR="0017310B" w:rsidRPr="00BD1157" w:rsidRDefault="009B4652" w:rsidP="00BD1157">
      <w:pPr>
        <w:spacing w:after="0" w:line="240" w:lineRule="auto"/>
        <w:ind w:firstLine="720"/>
        <w:rPr>
          <w:rFonts w:ascii="Times New Roman" w:eastAsia="Times New Roman" w:hAnsi="Times New Roman" w:cs="Times New Roman"/>
          <w:kern w:val="0"/>
          <w:lang w:val="kk-KZ" w:eastAsia="en-GB"/>
          <w14:ligatures w14:val="none"/>
        </w:rPr>
      </w:pPr>
      <w:r w:rsidRPr="009B4652">
        <w:rPr>
          <w:rFonts w:ascii="Times New Roman" w:eastAsia="Times New Roman" w:hAnsi="Times New Roman" w:cs="Times New Roman"/>
          <w:kern w:val="0"/>
          <w:lang w:eastAsia="en-GB"/>
          <w14:ligatures w14:val="none"/>
        </w:rPr>
        <w:t>The Partnership recommends that Users do not leave their personal data on social media pages.</w:t>
      </w:r>
    </w:p>
    <w:sectPr w:rsidR="0017310B" w:rsidRPr="00BD11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59EF"/>
    <w:multiLevelType w:val="multilevel"/>
    <w:tmpl w:val="CF32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8583F"/>
    <w:multiLevelType w:val="multilevel"/>
    <w:tmpl w:val="7A5A6E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A216A2"/>
    <w:multiLevelType w:val="multilevel"/>
    <w:tmpl w:val="1110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5F2812"/>
    <w:multiLevelType w:val="multilevel"/>
    <w:tmpl w:val="F5F08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B569C4"/>
    <w:multiLevelType w:val="multilevel"/>
    <w:tmpl w:val="B36CB9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341581"/>
    <w:multiLevelType w:val="hybridMultilevel"/>
    <w:tmpl w:val="EB1ACF5E"/>
    <w:lvl w:ilvl="0" w:tplc="6C6251A0">
      <w:start w:val="5"/>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3493A97"/>
    <w:multiLevelType w:val="multilevel"/>
    <w:tmpl w:val="CCDA5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1C75EA"/>
    <w:multiLevelType w:val="multilevel"/>
    <w:tmpl w:val="E126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7C6CC4"/>
    <w:multiLevelType w:val="multilevel"/>
    <w:tmpl w:val="BFAA8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120D82"/>
    <w:multiLevelType w:val="multilevel"/>
    <w:tmpl w:val="C2ACE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DE11C0"/>
    <w:multiLevelType w:val="multilevel"/>
    <w:tmpl w:val="62829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BB4B8E"/>
    <w:multiLevelType w:val="multilevel"/>
    <w:tmpl w:val="AAA4C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5D0189"/>
    <w:multiLevelType w:val="multilevel"/>
    <w:tmpl w:val="27FC6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2C0338"/>
    <w:multiLevelType w:val="multilevel"/>
    <w:tmpl w:val="76089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1D1365"/>
    <w:multiLevelType w:val="multilevel"/>
    <w:tmpl w:val="73F05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CD6913"/>
    <w:multiLevelType w:val="multilevel"/>
    <w:tmpl w:val="B12EC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C025A3"/>
    <w:multiLevelType w:val="multilevel"/>
    <w:tmpl w:val="1D0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5223141">
    <w:abstractNumId w:val="4"/>
  </w:num>
  <w:num w:numId="2" w16cid:durableId="1295329672">
    <w:abstractNumId w:val="1"/>
  </w:num>
  <w:num w:numId="3" w16cid:durableId="1535000596">
    <w:abstractNumId w:val="9"/>
  </w:num>
  <w:num w:numId="4" w16cid:durableId="1335836045">
    <w:abstractNumId w:val="14"/>
  </w:num>
  <w:num w:numId="5" w16cid:durableId="1894199468">
    <w:abstractNumId w:val="3"/>
  </w:num>
  <w:num w:numId="6" w16cid:durableId="1447114209">
    <w:abstractNumId w:val="15"/>
  </w:num>
  <w:num w:numId="7" w16cid:durableId="81296502">
    <w:abstractNumId w:val="8"/>
  </w:num>
  <w:num w:numId="8" w16cid:durableId="1906605736">
    <w:abstractNumId w:val="5"/>
  </w:num>
  <w:num w:numId="9" w16cid:durableId="1049496457">
    <w:abstractNumId w:val="13"/>
  </w:num>
  <w:num w:numId="10" w16cid:durableId="1466118219">
    <w:abstractNumId w:val="0"/>
  </w:num>
  <w:num w:numId="11" w16cid:durableId="1312253402">
    <w:abstractNumId w:val="10"/>
  </w:num>
  <w:num w:numId="12" w16cid:durableId="2039351121">
    <w:abstractNumId w:val="6"/>
  </w:num>
  <w:num w:numId="13" w16cid:durableId="1285111244">
    <w:abstractNumId w:val="12"/>
  </w:num>
  <w:num w:numId="14" w16cid:durableId="257763407">
    <w:abstractNumId w:val="16"/>
  </w:num>
  <w:num w:numId="15" w16cid:durableId="148444652">
    <w:abstractNumId w:val="2"/>
  </w:num>
  <w:num w:numId="16" w16cid:durableId="566496133">
    <w:abstractNumId w:val="7"/>
  </w:num>
  <w:num w:numId="17" w16cid:durableId="15775450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DAB"/>
    <w:rsid w:val="000571A4"/>
    <w:rsid w:val="000B4DAB"/>
    <w:rsid w:val="0017310B"/>
    <w:rsid w:val="004353CF"/>
    <w:rsid w:val="00601C6E"/>
    <w:rsid w:val="00667FB8"/>
    <w:rsid w:val="009B4652"/>
    <w:rsid w:val="00BC1FE2"/>
    <w:rsid w:val="00BC6438"/>
    <w:rsid w:val="00BD1157"/>
    <w:rsid w:val="00BE4AAE"/>
    <w:rsid w:val="00F73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235511-5ACE-B54D-990E-9FDAB1D13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4D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4D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4D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4D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4D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4D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D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D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D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D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4D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4D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4D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4D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4D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4D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4D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4DAB"/>
    <w:rPr>
      <w:rFonts w:eastAsiaTheme="majorEastAsia" w:cstheme="majorBidi"/>
      <w:color w:val="272727" w:themeColor="text1" w:themeTint="D8"/>
    </w:rPr>
  </w:style>
  <w:style w:type="paragraph" w:styleId="Title">
    <w:name w:val="Title"/>
    <w:basedOn w:val="Normal"/>
    <w:next w:val="Normal"/>
    <w:link w:val="TitleChar"/>
    <w:uiPriority w:val="10"/>
    <w:qFormat/>
    <w:rsid w:val="000B4D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4D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4D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4D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4DAB"/>
    <w:pPr>
      <w:spacing w:before="160"/>
      <w:jc w:val="center"/>
    </w:pPr>
    <w:rPr>
      <w:i/>
      <w:iCs/>
      <w:color w:val="404040" w:themeColor="text1" w:themeTint="BF"/>
    </w:rPr>
  </w:style>
  <w:style w:type="character" w:customStyle="1" w:styleId="QuoteChar">
    <w:name w:val="Quote Char"/>
    <w:basedOn w:val="DefaultParagraphFont"/>
    <w:link w:val="Quote"/>
    <w:uiPriority w:val="29"/>
    <w:rsid w:val="000B4DAB"/>
    <w:rPr>
      <w:i/>
      <w:iCs/>
      <w:color w:val="404040" w:themeColor="text1" w:themeTint="BF"/>
    </w:rPr>
  </w:style>
  <w:style w:type="paragraph" w:styleId="ListParagraph">
    <w:name w:val="List Paragraph"/>
    <w:basedOn w:val="Normal"/>
    <w:uiPriority w:val="34"/>
    <w:qFormat/>
    <w:rsid w:val="000B4DAB"/>
    <w:pPr>
      <w:ind w:left="720"/>
      <w:contextualSpacing/>
    </w:pPr>
  </w:style>
  <w:style w:type="character" w:styleId="IntenseEmphasis">
    <w:name w:val="Intense Emphasis"/>
    <w:basedOn w:val="DefaultParagraphFont"/>
    <w:uiPriority w:val="21"/>
    <w:qFormat/>
    <w:rsid w:val="000B4DAB"/>
    <w:rPr>
      <w:i/>
      <w:iCs/>
      <w:color w:val="0F4761" w:themeColor="accent1" w:themeShade="BF"/>
    </w:rPr>
  </w:style>
  <w:style w:type="paragraph" w:styleId="IntenseQuote">
    <w:name w:val="Intense Quote"/>
    <w:basedOn w:val="Normal"/>
    <w:next w:val="Normal"/>
    <w:link w:val="IntenseQuoteChar"/>
    <w:uiPriority w:val="30"/>
    <w:qFormat/>
    <w:rsid w:val="000B4D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4DAB"/>
    <w:rPr>
      <w:i/>
      <w:iCs/>
      <w:color w:val="0F4761" w:themeColor="accent1" w:themeShade="BF"/>
    </w:rPr>
  </w:style>
  <w:style w:type="character" w:styleId="IntenseReference">
    <w:name w:val="Intense Reference"/>
    <w:basedOn w:val="DefaultParagraphFont"/>
    <w:uiPriority w:val="32"/>
    <w:qFormat/>
    <w:rsid w:val="000B4DAB"/>
    <w:rPr>
      <w:b/>
      <w:bCs/>
      <w:smallCaps/>
      <w:color w:val="0F4761" w:themeColor="accent1" w:themeShade="BF"/>
      <w:spacing w:val="5"/>
    </w:rPr>
  </w:style>
  <w:style w:type="paragraph" w:styleId="NormalWeb">
    <w:name w:val="Normal (Web)"/>
    <w:basedOn w:val="Normal"/>
    <w:uiPriority w:val="99"/>
    <w:semiHidden/>
    <w:unhideWhenUsed/>
    <w:rsid w:val="00601C6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601C6E"/>
    <w:rPr>
      <w:b/>
      <w:bCs/>
    </w:rPr>
  </w:style>
  <w:style w:type="character" w:styleId="Hyperlink">
    <w:name w:val="Hyperlink"/>
    <w:basedOn w:val="DefaultParagraphFont"/>
    <w:uiPriority w:val="99"/>
    <w:unhideWhenUsed/>
    <w:rsid w:val="00601C6E"/>
    <w:rPr>
      <w:color w:val="0000FF"/>
      <w:u w:val="single"/>
    </w:rPr>
  </w:style>
  <w:style w:type="character" w:styleId="UnresolvedMention">
    <w:name w:val="Unresolved Mention"/>
    <w:basedOn w:val="DefaultParagraphFont"/>
    <w:uiPriority w:val="99"/>
    <w:semiHidden/>
    <w:unhideWhenUsed/>
    <w:rsid w:val="009B46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947215">
      <w:bodyDiv w:val="1"/>
      <w:marLeft w:val="0"/>
      <w:marRight w:val="0"/>
      <w:marTop w:val="0"/>
      <w:marBottom w:val="0"/>
      <w:divBdr>
        <w:top w:val="none" w:sz="0" w:space="0" w:color="auto"/>
        <w:left w:val="none" w:sz="0" w:space="0" w:color="auto"/>
        <w:bottom w:val="none" w:sz="0" w:space="0" w:color="auto"/>
        <w:right w:val="none" w:sz="0" w:space="0" w:color="auto"/>
      </w:divBdr>
    </w:div>
    <w:div w:id="241070306">
      <w:bodyDiv w:val="1"/>
      <w:marLeft w:val="0"/>
      <w:marRight w:val="0"/>
      <w:marTop w:val="0"/>
      <w:marBottom w:val="0"/>
      <w:divBdr>
        <w:top w:val="none" w:sz="0" w:space="0" w:color="auto"/>
        <w:left w:val="none" w:sz="0" w:space="0" w:color="auto"/>
        <w:bottom w:val="none" w:sz="0" w:space="0" w:color="auto"/>
        <w:right w:val="none" w:sz="0" w:space="0" w:color="auto"/>
      </w:divBdr>
    </w:div>
    <w:div w:id="612520386">
      <w:bodyDiv w:val="1"/>
      <w:marLeft w:val="0"/>
      <w:marRight w:val="0"/>
      <w:marTop w:val="0"/>
      <w:marBottom w:val="0"/>
      <w:divBdr>
        <w:top w:val="none" w:sz="0" w:space="0" w:color="auto"/>
        <w:left w:val="none" w:sz="0" w:space="0" w:color="auto"/>
        <w:bottom w:val="none" w:sz="0" w:space="0" w:color="auto"/>
        <w:right w:val="none" w:sz="0" w:space="0" w:color="auto"/>
      </w:divBdr>
    </w:div>
    <w:div w:id="741100297">
      <w:bodyDiv w:val="1"/>
      <w:marLeft w:val="0"/>
      <w:marRight w:val="0"/>
      <w:marTop w:val="0"/>
      <w:marBottom w:val="0"/>
      <w:divBdr>
        <w:top w:val="none" w:sz="0" w:space="0" w:color="auto"/>
        <w:left w:val="none" w:sz="0" w:space="0" w:color="auto"/>
        <w:bottom w:val="none" w:sz="0" w:space="0" w:color="auto"/>
        <w:right w:val="none" w:sz="0" w:space="0" w:color="auto"/>
      </w:divBdr>
    </w:div>
    <w:div w:id="837157464">
      <w:bodyDiv w:val="1"/>
      <w:marLeft w:val="0"/>
      <w:marRight w:val="0"/>
      <w:marTop w:val="0"/>
      <w:marBottom w:val="0"/>
      <w:divBdr>
        <w:top w:val="none" w:sz="0" w:space="0" w:color="auto"/>
        <w:left w:val="none" w:sz="0" w:space="0" w:color="auto"/>
        <w:bottom w:val="none" w:sz="0" w:space="0" w:color="auto"/>
        <w:right w:val="none" w:sz="0" w:space="0" w:color="auto"/>
      </w:divBdr>
    </w:div>
    <w:div w:id="861751120">
      <w:bodyDiv w:val="1"/>
      <w:marLeft w:val="0"/>
      <w:marRight w:val="0"/>
      <w:marTop w:val="0"/>
      <w:marBottom w:val="0"/>
      <w:divBdr>
        <w:top w:val="none" w:sz="0" w:space="0" w:color="auto"/>
        <w:left w:val="none" w:sz="0" w:space="0" w:color="auto"/>
        <w:bottom w:val="none" w:sz="0" w:space="0" w:color="auto"/>
        <w:right w:val="none" w:sz="0" w:space="0" w:color="auto"/>
      </w:divBdr>
    </w:div>
    <w:div w:id="910238141">
      <w:bodyDiv w:val="1"/>
      <w:marLeft w:val="0"/>
      <w:marRight w:val="0"/>
      <w:marTop w:val="0"/>
      <w:marBottom w:val="0"/>
      <w:divBdr>
        <w:top w:val="none" w:sz="0" w:space="0" w:color="auto"/>
        <w:left w:val="none" w:sz="0" w:space="0" w:color="auto"/>
        <w:bottom w:val="none" w:sz="0" w:space="0" w:color="auto"/>
        <w:right w:val="none" w:sz="0" w:space="0" w:color="auto"/>
      </w:divBdr>
    </w:div>
    <w:div w:id="989557481">
      <w:bodyDiv w:val="1"/>
      <w:marLeft w:val="0"/>
      <w:marRight w:val="0"/>
      <w:marTop w:val="0"/>
      <w:marBottom w:val="0"/>
      <w:divBdr>
        <w:top w:val="none" w:sz="0" w:space="0" w:color="auto"/>
        <w:left w:val="none" w:sz="0" w:space="0" w:color="auto"/>
        <w:bottom w:val="none" w:sz="0" w:space="0" w:color="auto"/>
        <w:right w:val="none" w:sz="0" w:space="0" w:color="auto"/>
      </w:divBdr>
    </w:div>
    <w:div w:id="1169102751">
      <w:bodyDiv w:val="1"/>
      <w:marLeft w:val="0"/>
      <w:marRight w:val="0"/>
      <w:marTop w:val="0"/>
      <w:marBottom w:val="0"/>
      <w:divBdr>
        <w:top w:val="none" w:sz="0" w:space="0" w:color="auto"/>
        <w:left w:val="none" w:sz="0" w:space="0" w:color="auto"/>
        <w:bottom w:val="none" w:sz="0" w:space="0" w:color="auto"/>
        <w:right w:val="none" w:sz="0" w:space="0" w:color="auto"/>
      </w:divBdr>
    </w:div>
    <w:div w:id="1174488196">
      <w:bodyDiv w:val="1"/>
      <w:marLeft w:val="0"/>
      <w:marRight w:val="0"/>
      <w:marTop w:val="0"/>
      <w:marBottom w:val="0"/>
      <w:divBdr>
        <w:top w:val="none" w:sz="0" w:space="0" w:color="auto"/>
        <w:left w:val="none" w:sz="0" w:space="0" w:color="auto"/>
        <w:bottom w:val="none" w:sz="0" w:space="0" w:color="auto"/>
        <w:right w:val="none" w:sz="0" w:space="0" w:color="auto"/>
      </w:divBdr>
    </w:div>
    <w:div w:id="1882087526">
      <w:bodyDiv w:val="1"/>
      <w:marLeft w:val="0"/>
      <w:marRight w:val="0"/>
      <w:marTop w:val="0"/>
      <w:marBottom w:val="0"/>
      <w:divBdr>
        <w:top w:val="none" w:sz="0" w:space="0" w:color="auto"/>
        <w:left w:val="none" w:sz="0" w:space="0" w:color="auto"/>
        <w:bottom w:val="none" w:sz="0" w:space="0" w:color="auto"/>
        <w:right w:val="none" w:sz="0" w:space="0" w:color="auto"/>
      </w:divBdr>
    </w:div>
    <w:div w:id="1995529147">
      <w:bodyDiv w:val="1"/>
      <w:marLeft w:val="0"/>
      <w:marRight w:val="0"/>
      <w:marTop w:val="0"/>
      <w:marBottom w:val="0"/>
      <w:divBdr>
        <w:top w:val="none" w:sz="0" w:space="0" w:color="auto"/>
        <w:left w:val="none" w:sz="0" w:space="0" w:color="auto"/>
        <w:bottom w:val="none" w:sz="0" w:space="0" w:color="auto"/>
        <w:right w:val="none" w:sz="0" w:space="0" w:color="auto"/>
      </w:divBdr>
    </w:div>
    <w:div w:id="213320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hopeworldcongress.com" TargetMode="External"/><Relationship Id="rId3" Type="http://schemas.openxmlformats.org/officeDocument/2006/relationships/settings" Target="settings.xml"/><Relationship Id="rId7" Type="http://schemas.openxmlformats.org/officeDocument/2006/relationships/hyperlink" Target="https://www.gov.kz/memleket/entities/mdai/contacts?lang=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ope-ai-summit.com/" TargetMode="External"/><Relationship Id="rId5" Type="http://schemas.openxmlformats.org/officeDocument/2006/relationships/hyperlink" Target="https://hope-ai-summit.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2788</Words>
  <Characters>15894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Kussidenova</dc:creator>
  <cp:keywords/>
  <dc:description/>
  <cp:lastModifiedBy>Adele Kussidenova</cp:lastModifiedBy>
  <cp:revision>2</cp:revision>
  <dcterms:created xsi:type="dcterms:W3CDTF">2026-01-30T11:22:00Z</dcterms:created>
  <dcterms:modified xsi:type="dcterms:W3CDTF">2026-01-30T11:22:00Z</dcterms:modified>
</cp:coreProperties>
</file>